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36CA" w14:textId="77777777" w:rsidR="00883053" w:rsidRPr="004D3A5F" w:rsidRDefault="00883053">
      <w:pPr>
        <w:jc w:val="center"/>
        <w:rPr>
          <w:rFonts w:ascii="Arial" w:hAnsi="Arial" w:cs="Arial"/>
          <w:b/>
        </w:rPr>
      </w:pPr>
      <w:smartTag w:uri="urn:schemas-microsoft-com:office:smarttags" w:element="stockticker">
        <w:r w:rsidRPr="004D3A5F">
          <w:rPr>
            <w:rFonts w:ascii="Arial" w:hAnsi="Arial" w:cs="Arial"/>
            <w:b/>
          </w:rPr>
          <w:t>JOB</w:t>
        </w:r>
      </w:smartTag>
      <w:r w:rsidRPr="004D3A5F">
        <w:rPr>
          <w:rFonts w:ascii="Arial" w:hAnsi="Arial" w:cs="Arial"/>
          <w:b/>
        </w:rPr>
        <w:t xml:space="preserve"> DESCRIPTION</w:t>
      </w:r>
    </w:p>
    <w:p w14:paraId="1E5ECCE2" w14:textId="77777777" w:rsidR="00883053" w:rsidRPr="004D3A5F" w:rsidRDefault="00883053"/>
    <w:p w14:paraId="35E6CA5A" w14:textId="77777777" w:rsidR="00883053" w:rsidRPr="004D3A5F" w:rsidRDefault="00883053"/>
    <w:p w14:paraId="71EDA6C6" w14:textId="77777777" w:rsidR="00883053" w:rsidRPr="00976A1F" w:rsidRDefault="00883053">
      <w:pPr>
        <w:rPr>
          <w:rFonts w:ascii="Arial" w:hAnsi="Arial"/>
          <w:bCs/>
          <w:sz w:val="22"/>
        </w:rPr>
      </w:pPr>
      <w:r w:rsidRPr="004D3A5F">
        <w:rPr>
          <w:rFonts w:ascii="Arial" w:hAnsi="Arial"/>
          <w:b/>
          <w:sz w:val="22"/>
        </w:rPr>
        <w:t>Name of Employee:</w:t>
      </w:r>
      <w:r w:rsidRPr="004D3A5F">
        <w:rPr>
          <w:rFonts w:ascii="Arial" w:hAnsi="Arial"/>
          <w:b/>
          <w:sz w:val="22"/>
        </w:rPr>
        <w:tab/>
      </w:r>
      <w:r w:rsidRPr="004D3A5F">
        <w:rPr>
          <w:rFonts w:ascii="Arial" w:hAnsi="Arial"/>
          <w:b/>
          <w:sz w:val="22"/>
        </w:rPr>
        <w:tab/>
      </w:r>
      <w:r w:rsidRPr="004D3A5F">
        <w:rPr>
          <w:rFonts w:ascii="Arial" w:hAnsi="Arial"/>
          <w:b/>
          <w:sz w:val="22"/>
        </w:rPr>
        <w:tab/>
      </w:r>
      <w:r w:rsidRPr="004D3A5F">
        <w:rPr>
          <w:rFonts w:ascii="Arial" w:hAnsi="Arial"/>
          <w:b/>
          <w:sz w:val="22"/>
        </w:rPr>
        <w:tab/>
      </w:r>
    </w:p>
    <w:p w14:paraId="4523F017" w14:textId="77777777" w:rsidR="00883053" w:rsidRPr="004D3A5F" w:rsidRDefault="00883053">
      <w:pPr>
        <w:rPr>
          <w:rFonts w:ascii="Arial" w:hAnsi="Arial"/>
          <w:sz w:val="22"/>
        </w:rPr>
      </w:pPr>
    </w:p>
    <w:p w14:paraId="0EBE8D6E" w14:textId="77777777" w:rsidR="00883053" w:rsidRPr="004D3A5F" w:rsidRDefault="00883053">
      <w:pPr>
        <w:rPr>
          <w:rFonts w:ascii="Arial" w:hAnsi="Arial"/>
          <w:sz w:val="22"/>
        </w:rPr>
      </w:pPr>
    </w:p>
    <w:p w14:paraId="3F447E17" w14:textId="77777777" w:rsidR="00883053" w:rsidRPr="004D3A5F" w:rsidRDefault="00883053">
      <w:pPr>
        <w:rPr>
          <w:rFonts w:ascii="Arial" w:hAnsi="Arial"/>
          <w:sz w:val="22"/>
        </w:rPr>
      </w:pPr>
      <w:r w:rsidRPr="004D3A5F">
        <w:rPr>
          <w:rFonts w:ascii="Arial" w:hAnsi="Arial"/>
          <w:b/>
          <w:sz w:val="22"/>
        </w:rPr>
        <w:t>Position Held:</w:t>
      </w:r>
      <w:r w:rsidRPr="004D3A5F">
        <w:rPr>
          <w:rFonts w:ascii="Arial" w:hAnsi="Arial"/>
          <w:b/>
          <w:sz w:val="22"/>
        </w:rPr>
        <w:tab/>
      </w:r>
      <w:r w:rsidRPr="004D3A5F">
        <w:rPr>
          <w:rFonts w:ascii="Arial" w:hAnsi="Arial"/>
          <w:b/>
          <w:sz w:val="22"/>
        </w:rPr>
        <w:tab/>
      </w:r>
      <w:r w:rsidRPr="004D3A5F">
        <w:rPr>
          <w:rFonts w:ascii="Arial" w:hAnsi="Arial"/>
          <w:b/>
          <w:sz w:val="22"/>
        </w:rPr>
        <w:tab/>
      </w:r>
      <w:r w:rsidRPr="00976A1F">
        <w:rPr>
          <w:rFonts w:ascii="Arial" w:hAnsi="Arial"/>
          <w:sz w:val="22"/>
        </w:rPr>
        <w:tab/>
      </w:r>
      <w:r w:rsidR="001F00A2" w:rsidRPr="00976A1F">
        <w:rPr>
          <w:rFonts w:ascii="Arial" w:hAnsi="Arial"/>
          <w:sz w:val="22"/>
        </w:rPr>
        <w:t xml:space="preserve">Maintenance </w:t>
      </w:r>
      <w:r w:rsidR="0013090B">
        <w:rPr>
          <w:rFonts w:ascii="Arial" w:hAnsi="Arial"/>
          <w:sz w:val="22"/>
        </w:rPr>
        <w:t>Person</w:t>
      </w:r>
    </w:p>
    <w:p w14:paraId="41A61CFC" w14:textId="77777777" w:rsidR="00883053" w:rsidRPr="004D3A5F" w:rsidRDefault="00883053">
      <w:pPr>
        <w:rPr>
          <w:rFonts w:ascii="Arial" w:hAnsi="Arial"/>
          <w:sz w:val="22"/>
        </w:rPr>
      </w:pPr>
    </w:p>
    <w:p w14:paraId="1CB2C737" w14:textId="77777777" w:rsidR="00883053" w:rsidRPr="004D3A5F" w:rsidRDefault="00883053">
      <w:pPr>
        <w:rPr>
          <w:rFonts w:ascii="Arial" w:hAnsi="Arial"/>
          <w:sz w:val="22"/>
        </w:rPr>
      </w:pPr>
    </w:p>
    <w:p w14:paraId="11915064" w14:textId="77777777" w:rsidR="00883053" w:rsidRPr="00976A1F" w:rsidRDefault="00883053">
      <w:pPr>
        <w:rPr>
          <w:rFonts w:ascii="Arial" w:hAnsi="Arial"/>
          <w:bCs/>
          <w:sz w:val="22"/>
        </w:rPr>
      </w:pPr>
      <w:r w:rsidRPr="004D3A5F">
        <w:rPr>
          <w:rFonts w:ascii="Arial" w:hAnsi="Arial"/>
          <w:b/>
          <w:sz w:val="22"/>
        </w:rPr>
        <w:t>Care Home:</w:t>
      </w:r>
      <w:r w:rsidRPr="004D3A5F">
        <w:rPr>
          <w:rFonts w:ascii="Arial" w:hAnsi="Arial"/>
          <w:b/>
          <w:sz w:val="22"/>
        </w:rPr>
        <w:tab/>
      </w:r>
      <w:r w:rsidRPr="004D3A5F">
        <w:rPr>
          <w:rFonts w:ascii="Arial" w:hAnsi="Arial"/>
          <w:b/>
          <w:sz w:val="22"/>
        </w:rPr>
        <w:tab/>
      </w:r>
      <w:r w:rsidRPr="004D3A5F">
        <w:rPr>
          <w:rFonts w:ascii="Arial" w:hAnsi="Arial"/>
          <w:b/>
          <w:sz w:val="22"/>
        </w:rPr>
        <w:tab/>
      </w:r>
      <w:r w:rsidRPr="004D3A5F">
        <w:rPr>
          <w:rFonts w:ascii="Arial" w:hAnsi="Arial"/>
          <w:b/>
          <w:sz w:val="22"/>
        </w:rPr>
        <w:tab/>
      </w:r>
      <w:r w:rsidRPr="00976A1F">
        <w:rPr>
          <w:rFonts w:ascii="Arial" w:hAnsi="Arial"/>
          <w:bCs/>
          <w:sz w:val="22"/>
        </w:rPr>
        <w:tab/>
      </w:r>
    </w:p>
    <w:p w14:paraId="0EC5C3C7" w14:textId="77777777" w:rsidR="00883053" w:rsidRPr="00976A1F" w:rsidRDefault="00883053">
      <w:pPr>
        <w:rPr>
          <w:rFonts w:ascii="Arial" w:hAnsi="Arial"/>
          <w:sz w:val="22"/>
        </w:rPr>
      </w:pPr>
    </w:p>
    <w:p w14:paraId="53F46CA7" w14:textId="77777777" w:rsidR="00883053" w:rsidRPr="00976A1F" w:rsidRDefault="00883053">
      <w:pPr>
        <w:rPr>
          <w:rFonts w:ascii="Arial" w:hAnsi="Arial"/>
          <w:sz w:val="22"/>
        </w:rPr>
      </w:pPr>
    </w:p>
    <w:p w14:paraId="62F927D2" w14:textId="77777777" w:rsidR="00883053" w:rsidRPr="00976A1F" w:rsidRDefault="00883053">
      <w:pPr>
        <w:rPr>
          <w:rFonts w:ascii="Arial" w:hAnsi="Arial"/>
          <w:bCs/>
          <w:sz w:val="22"/>
        </w:rPr>
      </w:pPr>
      <w:r w:rsidRPr="004D3A5F">
        <w:rPr>
          <w:rFonts w:ascii="Arial" w:hAnsi="Arial"/>
          <w:b/>
          <w:sz w:val="22"/>
        </w:rPr>
        <w:t>Date employment commenced:</w:t>
      </w:r>
      <w:r w:rsidRPr="004D3A5F">
        <w:rPr>
          <w:rFonts w:ascii="Arial" w:hAnsi="Arial"/>
          <w:b/>
          <w:sz w:val="22"/>
        </w:rPr>
        <w:tab/>
      </w:r>
      <w:r w:rsidRPr="00976A1F">
        <w:rPr>
          <w:rFonts w:ascii="Arial" w:hAnsi="Arial"/>
          <w:bCs/>
          <w:sz w:val="22"/>
        </w:rPr>
        <w:tab/>
      </w:r>
    </w:p>
    <w:p w14:paraId="0B798560" w14:textId="77777777" w:rsidR="00883053" w:rsidRPr="00976A1F" w:rsidRDefault="00883053">
      <w:pPr>
        <w:rPr>
          <w:rFonts w:ascii="Arial" w:hAnsi="Arial"/>
          <w:sz w:val="22"/>
        </w:rPr>
      </w:pPr>
    </w:p>
    <w:p w14:paraId="4FFE5E6F" w14:textId="77777777" w:rsidR="00883053" w:rsidRPr="004D3A5F" w:rsidRDefault="00883053">
      <w:pPr>
        <w:rPr>
          <w:rFonts w:ascii="Arial" w:hAnsi="Arial"/>
          <w:sz w:val="22"/>
        </w:rPr>
      </w:pPr>
    </w:p>
    <w:p w14:paraId="6C79A8C1" w14:textId="77777777" w:rsidR="00D52BDC" w:rsidRDefault="00883053" w:rsidP="00D52BDC">
      <w:pPr>
        <w:ind w:left="4320" w:hanging="4320"/>
        <w:rPr>
          <w:rFonts w:ascii="Arial" w:hAnsi="Arial"/>
          <w:b/>
          <w:sz w:val="22"/>
        </w:rPr>
      </w:pPr>
      <w:r w:rsidRPr="004D3A5F">
        <w:rPr>
          <w:rFonts w:ascii="Arial" w:hAnsi="Arial"/>
          <w:b/>
          <w:sz w:val="22"/>
        </w:rPr>
        <w:t>Reporting to:</w:t>
      </w:r>
      <w:r w:rsidR="00D52BDC">
        <w:rPr>
          <w:rFonts w:ascii="Arial" w:hAnsi="Arial"/>
          <w:b/>
          <w:sz w:val="22"/>
        </w:rPr>
        <w:tab/>
      </w:r>
      <w:r w:rsidR="00D52BDC" w:rsidRPr="00D52BDC">
        <w:rPr>
          <w:rFonts w:ascii="Arial" w:hAnsi="Arial"/>
          <w:sz w:val="22"/>
        </w:rPr>
        <w:t>Home Manager</w:t>
      </w:r>
      <w:r w:rsidR="00D52BDC">
        <w:rPr>
          <w:rFonts w:ascii="Arial" w:hAnsi="Arial"/>
          <w:b/>
          <w:sz w:val="22"/>
        </w:rPr>
        <w:t xml:space="preserve"> </w:t>
      </w:r>
      <w:r w:rsidRPr="004D3A5F">
        <w:rPr>
          <w:rFonts w:ascii="Arial" w:hAnsi="Arial"/>
          <w:b/>
          <w:sz w:val="22"/>
        </w:rPr>
        <w:tab/>
      </w:r>
    </w:p>
    <w:p w14:paraId="124BEB8D" w14:textId="77777777" w:rsidR="00C66B04" w:rsidRDefault="00C66B04" w:rsidP="00D52BDC">
      <w:pPr>
        <w:ind w:left="4320" w:hanging="4320"/>
        <w:rPr>
          <w:rFonts w:ascii="Arial" w:hAnsi="Arial"/>
          <w:sz w:val="22"/>
        </w:rPr>
      </w:pPr>
    </w:p>
    <w:p w14:paraId="05984862" w14:textId="77777777" w:rsidR="00883053" w:rsidRPr="004D3A5F" w:rsidRDefault="00883053">
      <w:pPr>
        <w:rPr>
          <w:rFonts w:ascii="Arial" w:hAnsi="Arial"/>
          <w:b/>
          <w:sz w:val="22"/>
        </w:rPr>
      </w:pPr>
    </w:p>
    <w:p w14:paraId="3E1D8801" w14:textId="77777777" w:rsidR="00C66B04" w:rsidRPr="008D1066" w:rsidRDefault="00C66B04" w:rsidP="00C66B04">
      <w:pPr>
        <w:rPr>
          <w:rFonts w:ascii="Arial" w:hAnsi="Arial"/>
          <w:b/>
          <w:sz w:val="22"/>
          <w:szCs w:val="22"/>
        </w:rPr>
      </w:pPr>
      <w:r w:rsidRPr="008D1066">
        <w:rPr>
          <w:rFonts w:ascii="Arial" w:hAnsi="Arial"/>
          <w:b/>
          <w:sz w:val="22"/>
          <w:szCs w:val="22"/>
        </w:rPr>
        <w:t>Introduction</w:t>
      </w:r>
    </w:p>
    <w:p w14:paraId="0DF7753E" w14:textId="77777777" w:rsidR="00C66B04" w:rsidRPr="008D1066" w:rsidRDefault="00C66B04" w:rsidP="00C66B04">
      <w:pPr>
        <w:rPr>
          <w:rFonts w:ascii="Arial" w:hAnsi="Arial"/>
          <w:b/>
          <w:sz w:val="22"/>
          <w:szCs w:val="22"/>
        </w:rPr>
      </w:pPr>
    </w:p>
    <w:p w14:paraId="69598E0F" w14:textId="77777777" w:rsidR="00C66B04" w:rsidRPr="008D1066" w:rsidRDefault="00C66B04" w:rsidP="00C66B04">
      <w:pPr>
        <w:rPr>
          <w:rFonts w:ascii="Arial" w:hAnsi="Arial"/>
          <w:sz w:val="22"/>
          <w:szCs w:val="22"/>
        </w:rPr>
      </w:pPr>
      <w:r w:rsidRPr="008D1066">
        <w:rPr>
          <w:rFonts w:ascii="Arial" w:hAnsi="Arial"/>
          <w:sz w:val="22"/>
          <w:szCs w:val="22"/>
        </w:rPr>
        <w:t>Jasmine Healthcare is a privately owned grou</w:t>
      </w:r>
      <w:r>
        <w:rPr>
          <w:rFonts w:ascii="Arial" w:hAnsi="Arial"/>
          <w:sz w:val="22"/>
          <w:szCs w:val="22"/>
        </w:rPr>
        <w:t>p, which currently operates six</w:t>
      </w:r>
      <w:r w:rsidRPr="008D1066">
        <w:rPr>
          <w:rFonts w:ascii="Arial" w:hAnsi="Arial"/>
          <w:sz w:val="22"/>
          <w:szCs w:val="22"/>
        </w:rPr>
        <w:t xml:space="preserve"> care homes for the elderly, with significant expansion plans for the future.  </w:t>
      </w:r>
    </w:p>
    <w:p w14:paraId="2BABBAAE" w14:textId="77777777" w:rsidR="00C66B04" w:rsidRPr="008D1066" w:rsidRDefault="00C66B04" w:rsidP="00C66B04">
      <w:pPr>
        <w:rPr>
          <w:rFonts w:ascii="Arial" w:hAnsi="Arial" w:cs="Arial"/>
          <w:b/>
          <w:sz w:val="22"/>
          <w:szCs w:val="22"/>
        </w:rPr>
      </w:pPr>
    </w:p>
    <w:p w14:paraId="762567E5" w14:textId="77777777" w:rsidR="00C66B04" w:rsidRPr="008D1066" w:rsidRDefault="00C66B04" w:rsidP="00C66B04">
      <w:pPr>
        <w:rPr>
          <w:rFonts w:ascii="Arial" w:hAnsi="Arial" w:cs="Arial"/>
          <w:sz w:val="22"/>
          <w:szCs w:val="22"/>
        </w:rPr>
      </w:pPr>
      <w:r w:rsidRPr="008D1066">
        <w:rPr>
          <w:rFonts w:ascii="Arial" w:hAnsi="Arial" w:cs="Arial"/>
          <w:sz w:val="22"/>
          <w:szCs w:val="22"/>
        </w:rPr>
        <w:t>Whilst we aim to be a profitable company and provide shareholder returns, our mission is:</w:t>
      </w:r>
    </w:p>
    <w:p w14:paraId="140FAF5C" w14:textId="77777777" w:rsidR="00C66B04" w:rsidRPr="008D1066" w:rsidRDefault="00C66B04" w:rsidP="00C66B04">
      <w:pPr>
        <w:rPr>
          <w:rFonts w:ascii="Arial" w:hAnsi="Arial" w:cs="Arial"/>
          <w:sz w:val="22"/>
          <w:szCs w:val="22"/>
        </w:rPr>
      </w:pPr>
    </w:p>
    <w:p w14:paraId="38C716F1" w14:textId="77777777" w:rsidR="00C66B04" w:rsidRPr="00C166EA" w:rsidRDefault="00C66B04" w:rsidP="00C66B04">
      <w:pPr>
        <w:pStyle w:val="NoSpacing"/>
        <w:rPr>
          <w:rFonts w:ascii="Arial" w:hAnsi="Arial" w:cs="Arial"/>
          <w:i/>
        </w:rPr>
      </w:pPr>
      <w:r w:rsidRPr="00C166EA">
        <w:rPr>
          <w:rFonts w:ascii="Arial" w:hAnsi="Arial" w:cs="Arial"/>
          <w:i/>
        </w:rPr>
        <w:t xml:space="preserve">“By prioritising </w:t>
      </w:r>
      <w:r w:rsidRPr="00C166EA">
        <w:rPr>
          <w:rFonts w:ascii="Arial" w:hAnsi="Arial" w:cs="Arial"/>
          <w:b/>
          <w:i/>
        </w:rPr>
        <w:t>our people</w:t>
      </w:r>
      <w:r w:rsidRPr="00C166EA">
        <w:rPr>
          <w:rFonts w:ascii="Arial" w:hAnsi="Arial" w:cs="Arial"/>
          <w:i/>
        </w:rPr>
        <w:t xml:space="preserve">, our mission is to provide the </w:t>
      </w:r>
      <w:r w:rsidRPr="00C166EA">
        <w:rPr>
          <w:rFonts w:ascii="Arial" w:hAnsi="Arial" w:cs="Arial"/>
          <w:b/>
          <w:i/>
        </w:rPr>
        <w:t>highest standards of care</w:t>
      </w:r>
      <w:r w:rsidRPr="00C166EA">
        <w:rPr>
          <w:rFonts w:ascii="Arial" w:hAnsi="Arial" w:cs="Arial"/>
          <w:i/>
        </w:rPr>
        <w:t xml:space="preserve"> in our own homes and to improve elderly care across our industry”</w:t>
      </w:r>
    </w:p>
    <w:p w14:paraId="48C7F012" w14:textId="77777777" w:rsidR="00D52BDC" w:rsidRDefault="00D52BDC">
      <w:pPr>
        <w:rPr>
          <w:rFonts w:ascii="Arial" w:hAnsi="Arial"/>
          <w:sz w:val="22"/>
        </w:rPr>
      </w:pPr>
    </w:p>
    <w:p w14:paraId="3951B82F" w14:textId="77777777" w:rsidR="00D52BDC" w:rsidRDefault="00D52BDC">
      <w:pPr>
        <w:rPr>
          <w:rFonts w:ascii="Arial" w:hAnsi="Arial"/>
          <w:sz w:val="22"/>
        </w:rPr>
      </w:pPr>
      <w:r>
        <w:rPr>
          <w:rFonts w:ascii="Arial" w:hAnsi="Arial"/>
          <w:sz w:val="22"/>
        </w:rPr>
        <w:t xml:space="preserve">The Home Manager is your immediate line </w:t>
      </w:r>
      <w:r w:rsidR="0013090B">
        <w:rPr>
          <w:rFonts w:ascii="Arial" w:hAnsi="Arial"/>
          <w:sz w:val="22"/>
        </w:rPr>
        <w:t xml:space="preserve">support </w:t>
      </w:r>
      <w:r>
        <w:rPr>
          <w:rFonts w:ascii="Arial" w:hAnsi="Arial"/>
          <w:sz w:val="22"/>
        </w:rPr>
        <w:t xml:space="preserve">manager responsible for day to day </w:t>
      </w:r>
      <w:r w:rsidR="0013090B">
        <w:rPr>
          <w:rFonts w:ascii="Arial" w:hAnsi="Arial"/>
          <w:sz w:val="22"/>
        </w:rPr>
        <w:t xml:space="preserve">line support </w:t>
      </w:r>
      <w:r>
        <w:rPr>
          <w:rFonts w:ascii="Arial" w:hAnsi="Arial"/>
          <w:sz w:val="22"/>
        </w:rPr>
        <w:t xml:space="preserve">and formal appraisals and </w:t>
      </w:r>
      <w:r w:rsidR="0013090B">
        <w:rPr>
          <w:rFonts w:ascii="Arial" w:hAnsi="Arial"/>
          <w:sz w:val="22"/>
        </w:rPr>
        <w:t>one to ones</w:t>
      </w:r>
      <w:r>
        <w:rPr>
          <w:rFonts w:ascii="Arial" w:hAnsi="Arial"/>
          <w:sz w:val="22"/>
        </w:rPr>
        <w:t>.</w:t>
      </w:r>
    </w:p>
    <w:p w14:paraId="0F13AE28" w14:textId="77777777" w:rsidR="00D52BDC" w:rsidRDefault="00D52BDC">
      <w:pPr>
        <w:rPr>
          <w:rFonts w:ascii="Arial" w:hAnsi="Arial"/>
          <w:sz w:val="22"/>
        </w:rPr>
      </w:pPr>
    </w:p>
    <w:p w14:paraId="010CE829" w14:textId="77777777" w:rsidR="00D52BDC" w:rsidRPr="004D3A5F" w:rsidRDefault="00D52BDC">
      <w:pPr>
        <w:rPr>
          <w:rFonts w:ascii="Arial" w:hAnsi="Arial"/>
          <w:sz w:val="22"/>
        </w:rPr>
      </w:pPr>
      <w:r>
        <w:rPr>
          <w:rFonts w:ascii="Arial" w:hAnsi="Arial"/>
          <w:sz w:val="22"/>
        </w:rPr>
        <w:t xml:space="preserve">The </w:t>
      </w:r>
      <w:r w:rsidR="0013090B">
        <w:rPr>
          <w:rFonts w:ascii="Arial" w:hAnsi="Arial"/>
          <w:sz w:val="22"/>
        </w:rPr>
        <w:t xml:space="preserve">Maintenance &amp; Refurbishment Support Manager is available for </w:t>
      </w:r>
      <w:r>
        <w:rPr>
          <w:rFonts w:ascii="Arial" w:hAnsi="Arial"/>
          <w:sz w:val="22"/>
        </w:rPr>
        <w:t>mentoring, training</w:t>
      </w:r>
      <w:r w:rsidR="0013090B">
        <w:rPr>
          <w:rFonts w:ascii="Arial" w:hAnsi="Arial"/>
          <w:sz w:val="22"/>
        </w:rPr>
        <w:t xml:space="preserve"> and </w:t>
      </w:r>
      <w:r>
        <w:rPr>
          <w:rFonts w:ascii="Arial" w:hAnsi="Arial"/>
          <w:sz w:val="22"/>
        </w:rPr>
        <w:t>guidance</w:t>
      </w:r>
      <w:r w:rsidR="0013090B">
        <w:rPr>
          <w:rFonts w:ascii="Arial" w:hAnsi="Arial"/>
          <w:sz w:val="22"/>
        </w:rPr>
        <w:t xml:space="preserve"> only.</w:t>
      </w:r>
    </w:p>
    <w:p w14:paraId="67332623" w14:textId="77777777" w:rsidR="00883053" w:rsidRPr="004D3A5F" w:rsidRDefault="00883053">
      <w:pPr>
        <w:rPr>
          <w:rFonts w:ascii="Arial" w:hAnsi="Arial"/>
          <w:b/>
          <w:sz w:val="22"/>
        </w:rPr>
      </w:pPr>
    </w:p>
    <w:p w14:paraId="304B043A" w14:textId="77777777" w:rsidR="00883053" w:rsidRPr="004D3A5F" w:rsidRDefault="00883053">
      <w:pPr>
        <w:rPr>
          <w:rFonts w:ascii="Arial" w:hAnsi="Arial"/>
          <w:b/>
          <w:sz w:val="22"/>
        </w:rPr>
      </w:pPr>
      <w:r w:rsidRPr="004D3A5F">
        <w:rPr>
          <w:rFonts w:ascii="Arial" w:hAnsi="Arial"/>
          <w:b/>
          <w:sz w:val="22"/>
        </w:rPr>
        <w:t>Job Purpose</w:t>
      </w:r>
    </w:p>
    <w:p w14:paraId="48EDFF82" w14:textId="77777777" w:rsidR="001F00A2" w:rsidRPr="004D3A5F" w:rsidRDefault="001F00A2">
      <w:pPr>
        <w:rPr>
          <w:rFonts w:ascii="Arial" w:hAnsi="Arial"/>
          <w:b/>
          <w:sz w:val="22"/>
        </w:rPr>
      </w:pPr>
    </w:p>
    <w:p w14:paraId="6D700148" w14:textId="77777777" w:rsidR="00AB17AE" w:rsidRDefault="001F00A2" w:rsidP="001F00A2">
      <w:pPr>
        <w:tabs>
          <w:tab w:val="left" w:pos="4860"/>
        </w:tabs>
        <w:rPr>
          <w:rFonts w:ascii="Arial" w:eastAsia="MS Mincho" w:hAnsi="Arial" w:cs="Arial"/>
          <w:sz w:val="22"/>
          <w:szCs w:val="22"/>
          <w:lang w:eastAsia="ja-JP"/>
        </w:rPr>
      </w:pPr>
      <w:r w:rsidRPr="004D3A5F">
        <w:rPr>
          <w:rFonts w:ascii="Arial" w:eastAsia="MS Mincho" w:hAnsi="Arial" w:cs="Arial"/>
          <w:sz w:val="22"/>
          <w:szCs w:val="22"/>
          <w:lang w:eastAsia="ja-JP"/>
        </w:rPr>
        <w:t>To carry out the day to day maintenance of the fabric of the building, its services and grounds</w:t>
      </w:r>
      <w:r w:rsidR="0013090B">
        <w:rPr>
          <w:rFonts w:ascii="Arial" w:eastAsia="MS Mincho" w:hAnsi="Arial" w:cs="Arial"/>
          <w:sz w:val="22"/>
          <w:szCs w:val="22"/>
          <w:lang w:eastAsia="ja-JP"/>
        </w:rPr>
        <w:t>/gardens</w:t>
      </w:r>
      <w:r w:rsidR="00876E9B" w:rsidRPr="00876E9B">
        <w:rPr>
          <w:rFonts w:ascii="Arial" w:eastAsia="MS Mincho" w:hAnsi="Arial" w:cs="Arial"/>
          <w:sz w:val="22"/>
          <w:szCs w:val="22"/>
          <w:lang w:eastAsia="ja-JP"/>
        </w:rPr>
        <w:t xml:space="preserve"> </w:t>
      </w:r>
      <w:r w:rsidR="00AB17AE">
        <w:rPr>
          <w:rFonts w:ascii="Arial" w:eastAsia="MS Mincho" w:hAnsi="Arial" w:cs="Arial"/>
          <w:sz w:val="22"/>
          <w:szCs w:val="22"/>
          <w:lang w:eastAsia="ja-JP"/>
        </w:rPr>
        <w:t xml:space="preserve">to ensure that it is safe and desirable place for its residents to live and </w:t>
      </w:r>
      <w:r w:rsidR="0013090B">
        <w:rPr>
          <w:rFonts w:ascii="Arial" w:eastAsia="MS Mincho" w:hAnsi="Arial" w:cs="Arial"/>
          <w:sz w:val="22"/>
          <w:szCs w:val="22"/>
          <w:lang w:eastAsia="ja-JP"/>
        </w:rPr>
        <w:t>team members</w:t>
      </w:r>
      <w:r w:rsidR="00AB17AE">
        <w:rPr>
          <w:rFonts w:ascii="Arial" w:eastAsia="MS Mincho" w:hAnsi="Arial" w:cs="Arial"/>
          <w:sz w:val="22"/>
          <w:szCs w:val="22"/>
          <w:lang w:eastAsia="ja-JP"/>
        </w:rPr>
        <w:t xml:space="preserve"> to work. </w:t>
      </w:r>
    </w:p>
    <w:p w14:paraId="7CEE05F0" w14:textId="77777777" w:rsidR="00AB17AE" w:rsidRDefault="00AB17AE" w:rsidP="001F00A2">
      <w:pPr>
        <w:tabs>
          <w:tab w:val="left" w:pos="4860"/>
        </w:tabs>
        <w:rPr>
          <w:rFonts w:ascii="Arial" w:eastAsia="MS Mincho" w:hAnsi="Arial" w:cs="Arial"/>
          <w:sz w:val="22"/>
          <w:szCs w:val="22"/>
          <w:lang w:eastAsia="ja-JP"/>
        </w:rPr>
      </w:pPr>
    </w:p>
    <w:p w14:paraId="5266BFD9" w14:textId="77777777" w:rsidR="00AB17AE" w:rsidRDefault="00AB17AE" w:rsidP="001F00A2">
      <w:pPr>
        <w:tabs>
          <w:tab w:val="left" w:pos="4860"/>
        </w:tabs>
        <w:rPr>
          <w:rFonts w:ascii="Arial" w:eastAsia="MS Mincho" w:hAnsi="Arial" w:cs="Arial"/>
          <w:sz w:val="22"/>
          <w:szCs w:val="22"/>
          <w:lang w:eastAsia="ja-JP"/>
        </w:rPr>
      </w:pPr>
      <w:r>
        <w:rPr>
          <w:rFonts w:ascii="Arial" w:eastAsia="MS Mincho" w:hAnsi="Arial" w:cs="Arial"/>
          <w:sz w:val="22"/>
          <w:szCs w:val="22"/>
          <w:lang w:eastAsia="ja-JP"/>
        </w:rPr>
        <w:t>This will involve a combination of completing regular maintenance checks, day to day maintenance tasks, completing more superficial refurbishment projects (e.g. bedrooms &amp; living spaces) autonomously</w:t>
      </w:r>
      <w:r w:rsidR="0013090B">
        <w:rPr>
          <w:rFonts w:ascii="Arial" w:eastAsia="MS Mincho" w:hAnsi="Arial" w:cs="Arial"/>
          <w:sz w:val="22"/>
          <w:szCs w:val="22"/>
          <w:lang w:eastAsia="ja-JP"/>
        </w:rPr>
        <w:t>,</w:t>
      </w:r>
      <w:r>
        <w:rPr>
          <w:rFonts w:ascii="Arial" w:eastAsia="MS Mincho" w:hAnsi="Arial" w:cs="Arial"/>
          <w:sz w:val="22"/>
          <w:szCs w:val="22"/>
          <w:lang w:eastAsia="ja-JP"/>
        </w:rPr>
        <w:t xml:space="preserve"> and </w:t>
      </w:r>
      <w:r w:rsidR="0013090B">
        <w:rPr>
          <w:rFonts w:ascii="Arial" w:eastAsia="MS Mincho" w:hAnsi="Arial" w:cs="Arial"/>
          <w:sz w:val="22"/>
          <w:szCs w:val="22"/>
          <w:lang w:eastAsia="ja-JP"/>
        </w:rPr>
        <w:t xml:space="preserve">periodically </w:t>
      </w:r>
      <w:r>
        <w:rPr>
          <w:rFonts w:ascii="Arial" w:eastAsia="MS Mincho" w:hAnsi="Arial" w:cs="Arial"/>
          <w:sz w:val="22"/>
          <w:szCs w:val="22"/>
          <w:lang w:eastAsia="ja-JP"/>
        </w:rPr>
        <w:t xml:space="preserve">assisting the </w:t>
      </w:r>
      <w:r w:rsidR="0013090B">
        <w:rPr>
          <w:rFonts w:ascii="Arial" w:eastAsia="MS Mincho" w:hAnsi="Arial" w:cs="Arial"/>
          <w:sz w:val="22"/>
          <w:szCs w:val="22"/>
          <w:lang w:eastAsia="ja-JP"/>
        </w:rPr>
        <w:t xml:space="preserve">Maintenance &amp; Refurbishment Support Manager </w:t>
      </w:r>
      <w:r>
        <w:rPr>
          <w:rFonts w:ascii="Arial" w:eastAsia="MS Mincho" w:hAnsi="Arial" w:cs="Arial"/>
          <w:sz w:val="22"/>
          <w:szCs w:val="22"/>
          <w:lang w:eastAsia="ja-JP"/>
        </w:rPr>
        <w:t xml:space="preserve">with more involved refurbishment projects (e.g. ensuites, bathrooms, laundry rooms etc.) </w:t>
      </w:r>
    </w:p>
    <w:p w14:paraId="4ADAC4D1" w14:textId="77777777" w:rsidR="00C66B04" w:rsidRDefault="00C66B04" w:rsidP="001F00A2">
      <w:pPr>
        <w:tabs>
          <w:tab w:val="left" w:pos="4860"/>
        </w:tabs>
        <w:rPr>
          <w:rFonts w:ascii="Arial" w:eastAsia="MS Mincho" w:hAnsi="Arial" w:cs="Arial"/>
          <w:sz w:val="22"/>
          <w:szCs w:val="22"/>
          <w:lang w:eastAsia="ja-JP"/>
        </w:rPr>
      </w:pPr>
    </w:p>
    <w:p w14:paraId="45BD6FB9" w14:textId="77777777" w:rsidR="00C66B04" w:rsidRPr="00267840" w:rsidRDefault="00C66B04" w:rsidP="00C66B04">
      <w:pPr>
        <w:rPr>
          <w:rFonts w:ascii="Arial" w:hAnsi="Arial"/>
          <w:sz w:val="22"/>
          <w:szCs w:val="22"/>
        </w:rPr>
      </w:pPr>
      <w:r>
        <w:rPr>
          <w:rFonts w:ascii="Arial" w:hAnsi="Arial"/>
          <w:sz w:val="22"/>
        </w:rPr>
        <w:t xml:space="preserve">In addition, your purpose will involve doing </w:t>
      </w:r>
      <w:r w:rsidRPr="00267840">
        <w:rPr>
          <w:rFonts w:ascii="Arial" w:hAnsi="Arial"/>
          <w:sz w:val="22"/>
          <w:szCs w:val="22"/>
        </w:rPr>
        <w:t xml:space="preserve">everything possible to ensure </w:t>
      </w:r>
      <w:r>
        <w:rPr>
          <w:rFonts w:ascii="Arial" w:hAnsi="Arial"/>
          <w:sz w:val="22"/>
          <w:szCs w:val="22"/>
        </w:rPr>
        <w:t xml:space="preserve">that </w:t>
      </w:r>
      <w:r w:rsidRPr="00267840">
        <w:rPr>
          <w:rFonts w:ascii="Arial" w:hAnsi="Arial"/>
          <w:sz w:val="22"/>
          <w:szCs w:val="22"/>
        </w:rPr>
        <w:t>your care home makes a positive contribution to Jasmin</w:t>
      </w:r>
      <w:r w:rsidR="00BD5D54">
        <w:rPr>
          <w:rFonts w:ascii="Arial" w:hAnsi="Arial"/>
          <w:sz w:val="22"/>
          <w:szCs w:val="22"/>
        </w:rPr>
        <w:t>e achieving all its primary aims</w:t>
      </w:r>
      <w:r w:rsidRPr="00267840">
        <w:rPr>
          <w:rFonts w:ascii="Arial" w:hAnsi="Arial"/>
          <w:sz w:val="22"/>
          <w:szCs w:val="22"/>
        </w:rPr>
        <w:t xml:space="preserve">:  </w:t>
      </w:r>
    </w:p>
    <w:p w14:paraId="0F73F855" w14:textId="77777777" w:rsidR="00C66B04" w:rsidRPr="00AE0FDF" w:rsidRDefault="00C66B04" w:rsidP="00C66B04">
      <w:pPr>
        <w:rPr>
          <w:rFonts w:ascii="Arial" w:hAnsi="Arial"/>
          <w:sz w:val="16"/>
          <w:szCs w:val="16"/>
        </w:rPr>
      </w:pPr>
    </w:p>
    <w:p w14:paraId="6F0A8C79" w14:textId="77777777" w:rsidR="00C66B04" w:rsidRPr="009502EF" w:rsidRDefault="00C66B04" w:rsidP="00C66B04">
      <w:pPr>
        <w:pStyle w:val="ListParagraph"/>
        <w:numPr>
          <w:ilvl w:val="0"/>
          <w:numId w:val="13"/>
        </w:numPr>
        <w:spacing w:after="120"/>
        <w:ind w:left="709" w:hanging="425"/>
        <w:contextualSpacing w:val="0"/>
        <w:rPr>
          <w:rFonts w:ascii="Arial" w:hAnsi="Arial" w:cs="Arial"/>
          <w:sz w:val="22"/>
          <w:szCs w:val="22"/>
        </w:rPr>
      </w:pPr>
      <w:r w:rsidRPr="00267840">
        <w:rPr>
          <w:rFonts w:ascii="Arial" w:hAnsi="Arial" w:cs="Arial"/>
          <w:sz w:val="22"/>
          <w:szCs w:val="22"/>
        </w:rPr>
        <w:t>For all our homes to have a Jasmine Compliance Score of over 80% at all times</w:t>
      </w:r>
    </w:p>
    <w:p w14:paraId="02BBF59F" w14:textId="77777777" w:rsidR="00C66B04" w:rsidRPr="00267840" w:rsidRDefault="00C66B04" w:rsidP="00C66B04">
      <w:pPr>
        <w:pStyle w:val="ListParagraph"/>
        <w:numPr>
          <w:ilvl w:val="0"/>
          <w:numId w:val="13"/>
        </w:numPr>
        <w:spacing w:after="120"/>
        <w:ind w:left="709" w:hanging="425"/>
        <w:contextualSpacing w:val="0"/>
        <w:rPr>
          <w:rFonts w:ascii="Arial" w:hAnsi="Arial" w:cs="Arial"/>
          <w:sz w:val="22"/>
          <w:szCs w:val="22"/>
        </w:rPr>
      </w:pPr>
      <w:r>
        <w:rPr>
          <w:rFonts w:ascii="Arial" w:hAnsi="Arial" w:cs="Arial"/>
          <w:sz w:val="22"/>
          <w:szCs w:val="22"/>
        </w:rPr>
        <w:t>For all our homes to have a team</w:t>
      </w:r>
      <w:r w:rsidRPr="00267840">
        <w:rPr>
          <w:rFonts w:ascii="Arial" w:hAnsi="Arial" w:cs="Arial"/>
          <w:sz w:val="22"/>
          <w:szCs w:val="22"/>
        </w:rPr>
        <w:t xml:space="preserve"> retention rate of over 70% per year</w:t>
      </w:r>
    </w:p>
    <w:p w14:paraId="7FCA8B62" w14:textId="77777777" w:rsidR="00C66B04" w:rsidRPr="00267840" w:rsidRDefault="00C66B04" w:rsidP="00C66B04">
      <w:pPr>
        <w:pStyle w:val="ListParagraph"/>
        <w:numPr>
          <w:ilvl w:val="0"/>
          <w:numId w:val="13"/>
        </w:numPr>
        <w:spacing w:after="120"/>
        <w:ind w:left="709" w:hanging="425"/>
        <w:contextualSpacing w:val="0"/>
        <w:rPr>
          <w:rFonts w:ascii="Arial" w:hAnsi="Arial" w:cs="Arial"/>
          <w:sz w:val="22"/>
          <w:szCs w:val="22"/>
        </w:rPr>
      </w:pPr>
      <w:r>
        <w:rPr>
          <w:rFonts w:ascii="Arial" w:hAnsi="Arial" w:cs="Arial"/>
          <w:sz w:val="22"/>
          <w:szCs w:val="22"/>
        </w:rPr>
        <w:t>For over 60% of all our team</w:t>
      </w:r>
      <w:r w:rsidRPr="00267840">
        <w:rPr>
          <w:rFonts w:ascii="Arial" w:hAnsi="Arial" w:cs="Arial"/>
          <w:sz w:val="22"/>
          <w:szCs w:val="22"/>
        </w:rPr>
        <w:t xml:space="preserve"> to have a Diploma in Care Qualification</w:t>
      </w:r>
    </w:p>
    <w:p w14:paraId="18521868" w14:textId="77777777" w:rsidR="00C66B04" w:rsidRPr="00267840" w:rsidRDefault="00C66B04" w:rsidP="00C66B04">
      <w:pPr>
        <w:pStyle w:val="ListParagraph"/>
        <w:numPr>
          <w:ilvl w:val="0"/>
          <w:numId w:val="13"/>
        </w:numPr>
        <w:spacing w:after="120"/>
        <w:ind w:left="709" w:hanging="425"/>
        <w:contextualSpacing w:val="0"/>
        <w:rPr>
          <w:rFonts w:ascii="Arial" w:hAnsi="Arial" w:cs="Arial"/>
          <w:sz w:val="22"/>
          <w:szCs w:val="22"/>
        </w:rPr>
      </w:pPr>
      <w:r w:rsidRPr="00267840">
        <w:rPr>
          <w:rFonts w:ascii="Arial" w:hAnsi="Arial" w:cs="Arial"/>
          <w:sz w:val="22"/>
          <w:szCs w:val="22"/>
        </w:rPr>
        <w:lastRenderedPageBreak/>
        <w:t>For all our homes to be rated Good or Outstanding by CQC and all other Regulatory bodies</w:t>
      </w:r>
    </w:p>
    <w:p w14:paraId="207F0442" w14:textId="77777777" w:rsidR="00C66B04" w:rsidRPr="00267840" w:rsidRDefault="00C66B04" w:rsidP="00C66B04">
      <w:pPr>
        <w:pStyle w:val="ListParagraph"/>
        <w:numPr>
          <w:ilvl w:val="0"/>
          <w:numId w:val="13"/>
        </w:numPr>
        <w:spacing w:after="120"/>
        <w:ind w:left="709" w:hanging="425"/>
        <w:contextualSpacing w:val="0"/>
        <w:rPr>
          <w:rFonts w:ascii="Arial" w:hAnsi="Arial" w:cs="Arial"/>
          <w:sz w:val="22"/>
          <w:szCs w:val="22"/>
        </w:rPr>
      </w:pPr>
      <w:r w:rsidRPr="00267840">
        <w:rPr>
          <w:rFonts w:ascii="Arial" w:hAnsi="Arial" w:cs="Arial"/>
          <w:sz w:val="22"/>
          <w:szCs w:val="22"/>
        </w:rPr>
        <w:t xml:space="preserve">For all homes to have a </w:t>
      </w:r>
      <w:hyperlink r:id="rId7" w:history="1">
        <w:r w:rsidRPr="00267840">
          <w:rPr>
            <w:rFonts w:ascii="Arial" w:hAnsi="Arial" w:cs="Arial"/>
            <w:sz w:val="22"/>
            <w:szCs w:val="22"/>
          </w:rPr>
          <w:t>www.carehome.co.uk</w:t>
        </w:r>
      </w:hyperlink>
      <w:r w:rsidRPr="00267840">
        <w:rPr>
          <w:rFonts w:ascii="Arial" w:hAnsi="Arial" w:cs="Arial"/>
          <w:sz w:val="22"/>
          <w:szCs w:val="22"/>
        </w:rPr>
        <w:t xml:space="preserve"> Rating of over 9</w:t>
      </w:r>
      <w:r w:rsidR="001E63B3">
        <w:rPr>
          <w:rFonts w:ascii="Arial" w:hAnsi="Arial" w:cs="Arial"/>
          <w:sz w:val="22"/>
          <w:szCs w:val="22"/>
        </w:rPr>
        <w:t>.5</w:t>
      </w:r>
      <w:r w:rsidRPr="00267840">
        <w:rPr>
          <w:rFonts w:ascii="Arial" w:hAnsi="Arial" w:cs="Arial"/>
          <w:sz w:val="22"/>
          <w:szCs w:val="22"/>
        </w:rPr>
        <w:t xml:space="preserve"> out 10</w:t>
      </w:r>
    </w:p>
    <w:p w14:paraId="43D30D7A" w14:textId="77777777" w:rsidR="00C66B04" w:rsidRPr="00267840" w:rsidRDefault="00C66B04" w:rsidP="00C66B04">
      <w:pPr>
        <w:pStyle w:val="ListParagraph"/>
        <w:numPr>
          <w:ilvl w:val="0"/>
          <w:numId w:val="13"/>
        </w:numPr>
        <w:spacing w:after="120"/>
        <w:ind w:left="709" w:hanging="425"/>
        <w:contextualSpacing w:val="0"/>
        <w:rPr>
          <w:rFonts w:ascii="Arial" w:hAnsi="Arial" w:cs="Arial"/>
          <w:sz w:val="22"/>
          <w:szCs w:val="22"/>
        </w:rPr>
      </w:pPr>
      <w:r w:rsidRPr="00267840">
        <w:rPr>
          <w:rFonts w:ascii="Arial" w:hAnsi="Arial" w:cs="Arial"/>
          <w:sz w:val="22"/>
          <w:szCs w:val="22"/>
        </w:rPr>
        <w:t>For all our homes to be over 95% occupied, so that as many residents as possible can enjoy our high standards of care</w:t>
      </w:r>
    </w:p>
    <w:p w14:paraId="12B8CF53" w14:textId="77777777" w:rsidR="00C66B04" w:rsidRDefault="00C66B04" w:rsidP="00C66B04">
      <w:pPr>
        <w:rPr>
          <w:rFonts w:ascii="Arial" w:hAnsi="Arial" w:cs="Arial"/>
          <w:sz w:val="22"/>
          <w:szCs w:val="22"/>
        </w:rPr>
      </w:pPr>
    </w:p>
    <w:p w14:paraId="56F65A00" w14:textId="77777777" w:rsidR="00C66B04" w:rsidRPr="0069276A" w:rsidRDefault="00C66B04" w:rsidP="00C66B04">
      <w:pPr>
        <w:rPr>
          <w:rFonts w:ascii="Arial" w:hAnsi="Arial" w:cs="Arial"/>
          <w:sz w:val="22"/>
          <w:szCs w:val="22"/>
        </w:rPr>
      </w:pPr>
      <w:r>
        <w:rPr>
          <w:rFonts w:ascii="Arial" w:hAnsi="Arial" w:cs="Arial"/>
          <w:sz w:val="22"/>
          <w:szCs w:val="22"/>
        </w:rPr>
        <w:t xml:space="preserve">To achieve the </w:t>
      </w:r>
      <w:r w:rsidR="0013090B">
        <w:rPr>
          <w:rFonts w:ascii="Arial" w:hAnsi="Arial" w:cs="Arial"/>
          <w:sz w:val="22"/>
          <w:szCs w:val="22"/>
        </w:rPr>
        <w:t xml:space="preserve">following </w:t>
      </w:r>
      <w:r>
        <w:rPr>
          <w:rFonts w:ascii="Arial" w:hAnsi="Arial" w:cs="Arial"/>
          <w:sz w:val="22"/>
          <w:szCs w:val="22"/>
        </w:rPr>
        <w:t xml:space="preserve">specific </w:t>
      </w:r>
      <w:r w:rsidR="0013090B">
        <w:rPr>
          <w:rFonts w:ascii="Arial" w:hAnsi="Arial" w:cs="Arial"/>
          <w:sz w:val="22"/>
          <w:szCs w:val="22"/>
        </w:rPr>
        <w:t xml:space="preserve">personal </w:t>
      </w:r>
      <w:r>
        <w:rPr>
          <w:rFonts w:ascii="Arial" w:hAnsi="Arial" w:cs="Arial"/>
          <w:sz w:val="22"/>
          <w:szCs w:val="22"/>
        </w:rPr>
        <w:t>objectives of the role</w:t>
      </w:r>
      <w:r w:rsidR="0013090B">
        <w:rPr>
          <w:rFonts w:ascii="Arial" w:hAnsi="Arial" w:cs="Arial"/>
          <w:sz w:val="22"/>
          <w:szCs w:val="22"/>
        </w:rPr>
        <w:t>:</w:t>
      </w:r>
    </w:p>
    <w:p w14:paraId="43E78A57" w14:textId="77777777" w:rsidR="00C66B04" w:rsidRDefault="00C66B04" w:rsidP="00C66B04">
      <w:pPr>
        <w:rPr>
          <w:rFonts w:ascii="Arial" w:hAnsi="Arial" w:cs="Arial"/>
          <w:b/>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0"/>
        <w:gridCol w:w="1276"/>
        <w:gridCol w:w="1418"/>
      </w:tblGrid>
      <w:tr w:rsidR="00976A1F" w:rsidRPr="008F5D26" w14:paraId="437026D8" w14:textId="77777777" w:rsidTr="00976A1F">
        <w:tc>
          <w:tcPr>
            <w:tcW w:w="7400" w:type="dxa"/>
            <w:shd w:val="clear" w:color="auto" w:fill="auto"/>
            <w:vAlign w:val="center"/>
          </w:tcPr>
          <w:p w14:paraId="24B30B5E" w14:textId="77777777" w:rsidR="00976A1F" w:rsidRPr="00DF70EE" w:rsidRDefault="0013090B" w:rsidP="00577CCB">
            <w:pPr>
              <w:spacing w:beforeLines="20" w:before="48" w:afterLines="20" w:after="48"/>
              <w:rPr>
                <w:rFonts w:ascii="Arial" w:hAnsi="Arial" w:cs="Arial"/>
                <w:b/>
                <w:sz w:val="22"/>
                <w:szCs w:val="22"/>
              </w:rPr>
            </w:pPr>
            <w:r>
              <w:rPr>
                <w:rFonts w:ascii="Arial" w:hAnsi="Arial" w:cs="Arial"/>
                <w:b/>
                <w:sz w:val="22"/>
                <w:szCs w:val="22"/>
              </w:rPr>
              <w:t xml:space="preserve">Job Role </w:t>
            </w:r>
            <w:r w:rsidR="00976A1F" w:rsidRPr="00DF70EE">
              <w:rPr>
                <w:rFonts w:ascii="Arial" w:hAnsi="Arial" w:cs="Arial"/>
                <w:b/>
                <w:sz w:val="22"/>
                <w:szCs w:val="22"/>
              </w:rPr>
              <w:t>Objectives</w:t>
            </w:r>
          </w:p>
        </w:tc>
        <w:tc>
          <w:tcPr>
            <w:tcW w:w="1276" w:type="dxa"/>
            <w:shd w:val="clear" w:color="auto" w:fill="auto"/>
            <w:vAlign w:val="center"/>
          </w:tcPr>
          <w:p w14:paraId="03C7CDE0" w14:textId="77777777" w:rsidR="00976A1F" w:rsidRPr="00DF70EE" w:rsidRDefault="00976A1F" w:rsidP="0013090B">
            <w:pPr>
              <w:spacing w:beforeLines="20" w:before="48" w:afterLines="20" w:after="48"/>
              <w:ind w:right="-107"/>
              <w:jc w:val="center"/>
              <w:rPr>
                <w:rFonts w:ascii="Arial" w:hAnsi="Arial" w:cs="Arial"/>
                <w:b/>
                <w:sz w:val="22"/>
                <w:szCs w:val="22"/>
              </w:rPr>
            </w:pPr>
            <w:r w:rsidRPr="00DF70EE">
              <w:rPr>
                <w:rFonts w:ascii="Arial" w:hAnsi="Arial" w:cs="Arial"/>
                <w:b/>
                <w:sz w:val="22"/>
                <w:szCs w:val="22"/>
              </w:rPr>
              <w:t>Allocation     (%)</w:t>
            </w:r>
          </w:p>
        </w:tc>
        <w:tc>
          <w:tcPr>
            <w:tcW w:w="1418" w:type="dxa"/>
            <w:shd w:val="clear" w:color="auto" w:fill="auto"/>
            <w:vAlign w:val="center"/>
          </w:tcPr>
          <w:p w14:paraId="2331AABF" w14:textId="77777777" w:rsidR="00976A1F" w:rsidRPr="00DF70EE" w:rsidRDefault="00976A1F" w:rsidP="00577CCB">
            <w:pPr>
              <w:spacing w:beforeLines="20" w:before="48" w:afterLines="20" w:after="48"/>
              <w:ind w:left="-109" w:right="-106"/>
              <w:jc w:val="center"/>
              <w:rPr>
                <w:rFonts w:ascii="Arial" w:hAnsi="Arial" w:cs="Arial"/>
                <w:b/>
                <w:sz w:val="22"/>
                <w:szCs w:val="22"/>
              </w:rPr>
            </w:pPr>
            <w:r w:rsidRPr="00DF70EE">
              <w:rPr>
                <w:rFonts w:ascii="Arial" w:hAnsi="Arial" w:cs="Arial"/>
                <w:b/>
                <w:sz w:val="22"/>
                <w:szCs w:val="22"/>
              </w:rPr>
              <w:t>Completion Date or Ongoing</w:t>
            </w:r>
          </w:p>
        </w:tc>
      </w:tr>
      <w:tr w:rsidR="00913B5B" w:rsidRPr="008F5D26" w14:paraId="40242AAF" w14:textId="77777777" w:rsidTr="00913B5B">
        <w:trPr>
          <w:trHeight w:val="1310"/>
        </w:trPr>
        <w:tc>
          <w:tcPr>
            <w:tcW w:w="7400" w:type="dxa"/>
            <w:shd w:val="clear" w:color="auto" w:fill="auto"/>
            <w:vAlign w:val="center"/>
          </w:tcPr>
          <w:p w14:paraId="408F14EB" w14:textId="77777777" w:rsidR="00913B5B" w:rsidRPr="001D5669" w:rsidRDefault="00913B5B" w:rsidP="00913B5B">
            <w:pPr>
              <w:spacing w:beforeLines="20" w:before="48" w:afterLines="20" w:after="48"/>
              <w:rPr>
                <w:rFonts w:ascii="Arial" w:hAnsi="Arial" w:cs="Arial"/>
                <w:sz w:val="22"/>
                <w:szCs w:val="22"/>
              </w:rPr>
            </w:pPr>
            <w:r>
              <w:rPr>
                <w:rFonts w:ascii="Arial" w:eastAsia="MS Mincho" w:hAnsi="Arial" w:cs="Arial"/>
                <w:sz w:val="22"/>
                <w:szCs w:val="22"/>
                <w:lang w:eastAsia="ja-JP"/>
              </w:rPr>
              <w:t xml:space="preserve">Complete </w:t>
            </w:r>
            <w:r w:rsidRPr="004D3A5F">
              <w:rPr>
                <w:rFonts w:ascii="Arial" w:eastAsia="MS Mincho" w:hAnsi="Arial" w:cs="Arial"/>
                <w:sz w:val="22"/>
                <w:szCs w:val="22"/>
                <w:lang w:eastAsia="ja-JP"/>
              </w:rPr>
              <w:t xml:space="preserve">monthly maintenance schedules by the </w:t>
            </w:r>
            <w:r>
              <w:rPr>
                <w:rFonts w:ascii="Arial" w:eastAsia="MS Mincho" w:hAnsi="Arial" w:cs="Arial"/>
                <w:sz w:val="22"/>
                <w:szCs w:val="22"/>
                <w:lang w:eastAsia="ja-JP"/>
              </w:rPr>
              <w:t>7</w:t>
            </w:r>
            <w:r w:rsidRPr="009E34F8">
              <w:rPr>
                <w:rFonts w:ascii="Arial" w:eastAsia="MS Mincho" w:hAnsi="Arial" w:cs="Arial"/>
                <w:sz w:val="22"/>
                <w:szCs w:val="22"/>
                <w:lang w:eastAsia="ja-JP"/>
              </w:rPr>
              <w:t>th</w:t>
            </w:r>
            <w:r w:rsidRPr="004D3A5F">
              <w:rPr>
                <w:rFonts w:ascii="Arial" w:eastAsia="MS Mincho" w:hAnsi="Arial" w:cs="Arial"/>
                <w:sz w:val="22"/>
                <w:szCs w:val="22"/>
                <w:lang w:eastAsia="ja-JP"/>
              </w:rPr>
              <w:t xml:space="preserve"> of each month</w:t>
            </w:r>
            <w:r>
              <w:rPr>
                <w:rFonts w:ascii="Arial" w:eastAsia="MS Mincho" w:hAnsi="Arial" w:cs="Arial"/>
                <w:sz w:val="22"/>
                <w:szCs w:val="22"/>
                <w:lang w:eastAsia="ja-JP"/>
              </w:rPr>
              <w:t xml:space="preserve"> and then remedy and / or document all issues identified before submitting schedules for review by head office before the 20</w:t>
            </w:r>
            <w:r w:rsidRPr="009E34F8">
              <w:rPr>
                <w:rFonts w:ascii="Arial" w:eastAsia="MS Mincho" w:hAnsi="Arial" w:cs="Arial"/>
                <w:sz w:val="22"/>
                <w:szCs w:val="22"/>
                <w:lang w:eastAsia="ja-JP"/>
              </w:rPr>
              <w:t>th</w:t>
            </w:r>
            <w:r>
              <w:rPr>
                <w:rFonts w:ascii="Arial" w:eastAsia="MS Mincho" w:hAnsi="Arial" w:cs="Arial"/>
                <w:sz w:val="22"/>
                <w:szCs w:val="22"/>
                <w:lang w:eastAsia="ja-JP"/>
              </w:rPr>
              <w:t xml:space="preserve"> of each month.  To be </w:t>
            </w:r>
            <w:r w:rsidRPr="006D18ED">
              <w:rPr>
                <w:rFonts w:ascii="Arial" w:eastAsia="MS Mincho" w:hAnsi="Arial" w:cs="Arial"/>
                <w:i/>
                <w:iCs/>
                <w:sz w:val="22"/>
                <w:szCs w:val="22"/>
                <w:lang w:eastAsia="ja-JP"/>
              </w:rPr>
              <w:t>totally accountable</w:t>
            </w:r>
            <w:r>
              <w:rPr>
                <w:rFonts w:ascii="Arial" w:eastAsia="MS Mincho" w:hAnsi="Arial" w:cs="Arial"/>
                <w:sz w:val="22"/>
                <w:szCs w:val="22"/>
                <w:lang w:eastAsia="ja-JP"/>
              </w:rPr>
              <w:t xml:space="preserve"> for uploading to the J drive each month</w:t>
            </w:r>
          </w:p>
        </w:tc>
        <w:tc>
          <w:tcPr>
            <w:tcW w:w="1276" w:type="dxa"/>
            <w:shd w:val="clear" w:color="auto" w:fill="auto"/>
            <w:vAlign w:val="center"/>
          </w:tcPr>
          <w:p w14:paraId="4C225D27" w14:textId="77777777" w:rsidR="00913B5B" w:rsidRPr="001D5669" w:rsidRDefault="00913B5B" w:rsidP="00913B5B">
            <w:pPr>
              <w:spacing w:beforeLines="20" w:before="48" w:afterLines="20" w:after="48"/>
              <w:jc w:val="center"/>
              <w:rPr>
                <w:rFonts w:ascii="Arial" w:hAnsi="Arial" w:cs="Arial"/>
                <w:sz w:val="22"/>
                <w:szCs w:val="22"/>
              </w:rPr>
            </w:pPr>
            <w:r>
              <w:rPr>
                <w:rFonts w:ascii="Arial" w:hAnsi="Arial" w:cs="Arial"/>
                <w:sz w:val="22"/>
                <w:szCs w:val="22"/>
              </w:rPr>
              <w:t>20%</w:t>
            </w:r>
          </w:p>
        </w:tc>
        <w:tc>
          <w:tcPr>
            <w:tcW w:w="1418" w:type="dxa"/>
            <w:shd w:val="clear" w:color="auto" w:fill="auto"/>
            <w:vAlign w:val="center"/>
          </w:tcPr>
          <w:p w14:paraId="5D5C7C94" w14:textId="77777777" w:rsidR="00913B5B" w:rsidRPr="001D5669" w:rsidRDefault="00913B5B" w:rsidP="00913B5B">
            <w:pPr>
              <w:spacing w:beforeLines="20" w:before="48" w:afterLines="20" w:after="48"/>
              <w:jc w:val="center"/>
              <w:rPr>
                <w:rFonts w:ascii="Arial" w:hAnsi="Arial" w:cs="Arial"/>
                <w:sz w:val="22"/>
                <w:szCs w:val="22"/>
              </w:rPr>
            </w:pPr>
            <w:r>
              <w:rPr>
                <w:rFonts w:ascii="Arial" w:hAnsi="Arial" w:cs="Arial"/>
                <w:sz w:val="22"/>
                <w:szCs w:val="22"/>
              </w:rPr>
              <w:t>31/03/2024</w:t>
            </w:r>
          </w:p>
        </w:tc>
      </w:tr>
      <w:tr w:rsidR="00913B5B" w:rsidRPr="008F5D26" w14:paraId="440ECAE4" w14:textId="77777777" w:rsidTr="00913B5B">
        <w:trPr>
          <w:trHeight w:val="1609"/>
        </w:trPr>
        <w:tc>
          <w:tcPr>
            <w:tcW w:w="7400" w:type="dxa"/>
            <w:shd w:val="clear" w:color="auto" w:fill="auto"/>
            <w:vAlign w:val="center"/>
          </w:tcPr>
          <w:p w14:paraId="46864B26" w14:textId="77777777" w:rsidR="00913B5B" w:rsidRPr="001D5669" w:rsidRDefault="00913B5B" w:rsidP="00913B5B">
            <w:pPr>
              <w:spacing w:beforeLines="20" w:before="48" w:afterLines="20" w:after="48"/>
              <w:rPr>
                <w:rFonts w:ascii="Arial" w:hAnsi="Arial" w:cs="Arial"/>
                <w:sz w:val="22"/>
                <w:szCs w:val="22"/>
              </w:rPr>
            </w:pPr>
            <w:r>
              <w:rPr>
                <w:rFonts w:ascii="Arial" w:hAnsi="Arial" w:cs="Arial"/>
                <w:sz w:val="22"/>
                <w:szCs w:val="22"/>
              </w:rPr>
              <w:t>E</w:t>
            </w:r>
            <w:r w:rsidRPr="00D346F8">
              <w:rPr>
                <w:rFonts w:ascii="Arial" w:hAnsi="Arial" w:cs="Arial"/>
                <w:sz w:val="22"/>
                <w:szCs w:val="22"/>
              </w:rPr>
              <w:t xml:space="preserve">nsure that the action plans of all the </w:t>
            </w:r>
            <w:r>
              <w:rPr>
                <w:rFonts w:ascii="Arial" w:hAnsi="Arial" w:cs="Arial"/>
                <w:sz w:val="22"/>
                <w:szCs w:val="22"/>
              </w:rPr>
              <w:t xml:space="preserve">annual Bedroom &amp; Communal </w:t>
            </w:r>
            <w:r w:rsidRPr="00D346F8">
              <w:rPr>
                <w:rFonts w:ascii="Arial" w:hAnsi="Arial" w:cs="Arial"/>
                <w:sz w:val="22"/>
                <w:szCs w:val="22"/>
              </w:rPr>
              <w:t xml:space="preserve">maintenance audits completed by the </w:t>
            </w:r>
            <w:r>
              <w:rPr>
                <w:rFonts w:ascii="Arial" w:hAnsi="Arial" w:cs="Arial"/>
                <w:sz w:val="22"/>
                <w:szCs w:val="22"/>
              </w:rPr>
              <w:t>Compliance Support Manager</w:t>
            </w:r>
            <w:r w:rsidRPr="00D346F8">
              <w:rPr>
                <w:rFonts w:ascii="Arial" w:hAnsi="Arial" w:cs="Arial"/>
                <w:sz w:val="22"/>
                <w:szCs w:val="22"/>
              </w:rPr>
              <w:t xml:space="preserve"> are signed off </w:t>
            </w:r>
            <w:r w:rsidRPr="0043302A">
              <w:rPr>
                <w:rFonts w:ascii="Arial" w:hAnsi="Arial" w:cs="Arial"/>
                <w:i/>
                <w:iCs/>
                <w:sz w:val="22"/>
                <w:szCs w:val="22"/>
              </w:rPr>
              <w:t>within 3 months</w:t>
            </w:r>
            <w:r>
              <w:rPr>
                <w:rFonts w:ascii="Arial" w:hAnsi="Arial" w:cs="Arial"/>
                <w:i/>
                <w:iCs/>
                <w:sz w:val="22"/>
                <w:szCs w:val="22"/>
              </w:rPr>
              <w:t xml:space="preserve"> </w:t>
            </w:r>
            <w:r w:rsidRPr="00B079F5">
              <w:rPr>
                <w:rFonts w:ascii="Arial" w:hAnsi="Arial" w:cs="Arial"/>
                <w:sz w:val="22"/>
                <w:szCs w:val="22"/>
              </w:rPr>
              <w:t xml:space="preserve">and </w:t>
            </w:r>
            <w:r>
              <w:rPr>
                <w:rFonts w:ascii="Arial" w:hAnsi="Arial" w:cs="Arial"/>
                <w:sz w:val="22"/>
                <w:szCs w:val="22"/>
              </w:rPr>
              <w:t xml:space="preserve">room scores are in line with </w:t>
            </w:r>
            <w:r w:rsidRPr="00B079F5">
              <w:rPr>
                <w:rFonts w:ascii="Arial" w:hAnsi="Arial" w:cs="Arial"/>
                <w:i/>
                <w:iCs/>
                <w:sz w:val="22"/>
                <w:szCs w:val="22"/>
              </w:rPr>
              <w:t>the latest</w:t>
            </w:r>
            <w:r>
              <w:rPr>
                <w:rFonts w:ascii="Arial" w:hAnsi="Arial" w:cs="Arial"/>
                <w:sz w:val="22"/>
                <w:szCs w:val="22"/>
              </w:rPr>
              <w:t xml:space="preserve"> quarterly targets (from 30/06/2023 these are 8 and above for decoration and 6 and above for everything else)</w:t>
            </w:r>
          </w:p>
        </w:tc>
        <w:tc>
          <w:tcPr>
            <w:tcW w:w="1276" w:type="dxa"/>
            <w:shd w:val="clear" w:color="auto" w:fill="auto"/>
            <w:vAlign w:val="center"/>
          </w:tcPr>
          <w:p w14:paraId="28FDC6E6" w14:textId="77777777" w:rsidR="00913B5B" w:rsidRPr="001D5669" w:rsidRDefault="00913B5B" w:rsidP="00913B5B">
            <w:pPr>
              <w:spacing w:beforeLines="20" w:before="48" w:afterLines="20" w:after="48"/>
              <w:jc w:val="center"/>
              <w:rPr>
                <w:rFonts w:ascii="Arial" w:hAnsi="Arial" w:cs="Arial"/>
                <w:sz w:val="22"/>
                <w:szCs w:val="22"/>
              </w:rPr>
            </w:pPr>
            <w:r>
              <w:rPr>
                <w:rFonts w:ascii="Arial" w:hAnsi="Arial" w:cs="Arial"/>
                <w:sz w:val="22"/>
                <w:szCs w:val="22"/>
              </w:rPr>
              <w:t>35%</w:t>
            </w:r>
          </w:p>
        </w:tc>
        <w:tc>
          <w:tcPr>
            <w:tcW w:w="1418" w:type="dxa"/>
            <w:shd w:val="clear" w:color="auto" w:fill="auto"/>
            <w:vAlign w:val="center"/>
          </w:tcPr>
          <w:p w14:paraId="2AC43415" w14:textId="77777777" w:rsidR="00913B5B" w:rsidRPr="001D5669" w:rsidRDefault="00913B5B" w:rsidP="00913B5B">
            <w:pPr>
              <w:spacing w:beforeLines="20" w:before="48" w:afterLines="20" w:after="48"/>
              <w:jc w:val="center"/>
              <w:rPr>
                <w:rFonts w:ascii="Arial" w:hAnsi="Arial" w:cs="Arial"/>
                <w:sz w:val="22"/>
                <w:szCs w:val="22"/>
              </w:rPr>
            </w:pPr>
            <w:r>
              <w:rPr>
                <w:rFonts w:ascii="Arial" w:hAnsi="Arial" w:cs="Arial"/>
                <w:sz w:val="22"/>
                <w:szCs w:val="22"/>
              </w:rPr>
              <w:t>31/03/2024</w:t>
            </w:r>
          </w:p>
        </w:tc>
      </w:tr>
      <w:tr w:rsidR="00913B5B" w:rsidRPr="008F5D26" w14:paraId="1AED5AA3" w14:textId="77777777" w:rsidTr="00913B5B">
        <w:trPr>
          <w:trHeight w:val="1373"/>
        </w:trPr>
        <w:tc>
          <w:tcPr>
            <w:tcW w:w="7400" w:type="dxa"/>
            <w:shd w:val="clear" w:color="auto" w:fill="auto"/>
            <w:vAlign w:val="center"/>
          </w:tcPr>
          <w:p w14:paraId="068A6EB0" w14:textId="7F2AB3F5" w:rsidR="00913B5B" w:rsidRPr="001D5669" w:rsidRDefault="00913B5B" w:rsidP="00913B5B">
            <w:pPr>
              <w:spacing w:beforeLines="20" w:before="48" w:afterLines="20" w:after="48"/>
              <w:rPr>
                <w:rFonts w:ascii="Arial" w:hAnsi="Arial" w:cs="Arial"/>
                <w:sz w:val="22"/>
                <w:szCs w:val="22"/>
              </w:rPr>
            </w:pPr>
            <w:r>
              <w:rPr>
                <w:rFonts w:ascii="Arial" w:hAnsi="Arial" w:cs="Arial"/>
                <w:sz w:val="22"/>
                <w:szCs w:val="22"/>
              </w:rPr>
              <w:t xml:space="preserve">Ensure available rooms are decorated (where necessary) and turned around within 3 days of being </w:t>
            </w:r>
            <w:r w:rsidR="009805AB">
              <w:rPr>
                <w:rFonts w:ascii="Arial" w:hAnsi="Arial" w:cs="Arial"/>
                <w:sz w:val="22"/>
                <w:szCs w:val="22"/>
              </w:rPr>
              <w:t>vacant</w:t>
            </w:r>
            <w:r>
              <w:rPr>
                <w:rFonts w:ascii="Arial" w:hAnsi="Arial" w:cs="Arial"/>
                <w:sz w:val="22"/>
                <w:szCs w:val="22"/>
              </w:rPr>
              <w:t xml:space="preserve"> – MPs to be </w:t>
            </w:r>
            <w:r w:rsidRPr="006D18ED">
              <w:rPr>
                <w:rFonts w:ascii="Arial" w:hAnsi="Arial" w:cs="Arial"/>
                <w:i/>
                <w:iCs/>
                <w:sz w:val="22"/>
                <w:szCs w:val="22"/>
              </w:rPr>
              <w:t>total accountab</w:t>
            </w:r>
            <w:r>
              <w:rPr>
                <w:rFonts w:ascii="Arial" w:hAnsi="Arial" w:cs="Arial"/>
                <w:i/>
                <w:iCs/>
                <w:sz w:val="22"/>
                <w:szCs w:val="22"/>
              </w:rPr>
              <w:t>le</w:t>
            </w:r>
            <w:r>
              <w:rPr>
                <w:rFonts w:ascii="Arial" w:hAnsi="Arial" w:cs="Arial"/>
                <w:sz w:val="22"/>
                <w:szCs w:val="22"/>
              </w:rPr>
              <w:t xml:space="preserve"> for this (including ensuring housekeeping do what they need to) and for updating Ambassador Report</w:t>
            </w:r>
          </w:p>
        </w:tc>
        <w:tc>
          <w:tcPr>
            <w:tcW w:w="1276" w:type="dxa"/>
            <w:shd w:val="clear" w:color="auto" w:fill="auto"/>
            <w:vAlign w:val="center"/>
          </w:tcPr>
          <w:p w14:paraId="07C511F5" w14:textId="77777777" w:rsidR="00913B5B" w:rsidRPr="001D5669" w:rsidRDefault="00913B5B" w:rsidP="00913B5B">
            <w:pPr>
              <w:spacing w:beforeLines="20" w:before="48" w:afterLines="20" w:after="48"/>
              <w:jc w:val="center"/>
              <w:rPr>
                <w:rFonts w:ascii="Arial" w:hAnsi="Arial" w:cs="Arial"/>
                <w:sz w:val="22"/>
                <w:szCs w:val="22"/>
              </w:rPr>
            </w:pPr>
            <w:r>
              <w:rPr>
                <w:rFonts w:ascii="Arial" w:hAnsi="Arial" w:cs="Arial"/>
                <w:sz w:val="22"/>
                <w:szCs w:val="22"/>
              </w:rPr>
              <w:t>20%</w:t>
            </w:r>
          </w:p>
        </w:tc>
        <w:tc>
          <w:tcPr>
            <w:tcW w:w="1418" w:type="dxa"/>
            <w:shd w:val="clear" w:color="auto" w:fill="auto"/>
            <w:vAlign w:val="center"/>
          </w:tcPr>
          <w:p w14:paraId="2E4EAA70" w14:textId="77777777" w:rsidR="00913B5B" w:rsidRPr="001D5669" w:rsidRDefault="00913B5B" w:rsidP="00913B5B">
            <w:pPr>
              <w:spacing w:beforeLines="20" w:before="48" w:afterLines="20" w:after="48"/>
              <w:jc w:val="center"/>
              <w:rPr>
                <w:rFonts w:ascii="Arial" w:hAnsi="Arial" w:cs="Arial"/>
                <w:sz w:val="22"/>
                <w:szCs w:val="22"/>
              </w:rPr>
            </w:pPr>
            <w:r>
              <w:rPr>
                <w:rFonts w:ascii="Arial" w:hAnsi="Arial" w:cs="Arial"/>
                <w:sz w:val="22"/>
                <w:szCs w:val="22"/>
              </w:rPr>
              <w:t>31/03/2024</w:t>
            </w:r>
          </w:p>
        </w:tc>
      </w:tr>
      <w:tr w:rsidR="00913B5B" w:rsidRPr="008F5D26" w14:paraId="3106A535" w14:textId="77777777" w:rsidTr="00957AE5">
        <w:trPr>
          <w:trHeight w:val="1230"/>
        </w:trPr>
        <w:tc>
          <w:tcPr>
            <w:tcW w:w="7400" w:type="dxa"/>
            <w:shd w:val="clear" w:color="auto" w:fill="auto"/>
            <w:vAlign w:val="center"/>
          </w:tcPr>
          <w:p w14:paraId="1EBAF1CA" w14:textId="0B09C62A" w:rsidR="00913B5B" w:rsidRPr="001D5669" w:rsidRDefault="00913B5B" w:rsidP="00913B5B">
            <w:pPr>
              <w:spacing w:beforeLines="20" w:before="48" w:afterLines="20" w:after="48"/>
              <w:rPr>
                <w:rFonts w:ascii="Arial" w:hAnsi="Arial" w:cs="Arial"/>
                <w:sz w:val="22"/>
                <w:szCs w:val="22"/>
              </w:rPr>
            </w:pPr>
            <w:r>
              <w:rPr>
                <w:rFonts w:ascii="Arial" w:hAnsi="Arial" w:cs="Arial"/>
                <w:sz w:val="22"/>
                <w:szCs w:val="22"/>
              </w:rPr>
              <w:t>Ensure all aspects of the exterior of your care home are presentable and homely at all times</w:t>
            </w:r>
            <w:r w:rsidR="00957AE5">
              <w:rPr>
                <w:rFonts w:ascii="Arial" w:hAnsi="Arial" w:cs="Arial"/>
                <w:sz w:val="22"/>
                <w:szCs w:val="22"/>
              </w:rPr>
              <w:t xml:space="preserve"> – Scored </w:t>
            </w:r>
            <w:r w:rsidR="00D46CCD">
              <w:rPr>
                <w:rFonts w:ascii="Arial" w:hAnsi="Arial" w:cs="Arial"/>
                <w:sz w:val="22"/>
                <w:szCs w:val="22"/>
              </w:rPr>
              <w:t xml:space="preserve">based on proportion of visits that the </w:t>
            </w:r>
            <w:r w:rsidR="00957AE5">
              <w:rPr>
                <w:rFonts w:ascii="Arial" w:hAnsi="Arial" w:cs="Arial"/>
                <w:sz w:val="22"/>
                <w:szCs w:val="22"/>
              </w:rPr>
              <w:t>Compliance Support Manager has rated the exterior of the home 8 or above out of 10</w:t>
            </w:r>
          </w:p>
        </w:tc>
        <w:tc>
          <w:tcPr>
            <w:tcW w:w="1276" w:type="dxa"/>
            <w:shd w:val="clear" w:color="auto" w:fill="auto"/>
            <w:vAlign w:val="center"/>
          </w:tcPr>
          <w:p w14:paraId="04DA8C4E" w14:textId="77777777" w:rsidR="00913B5B" w:rsidRPr="001D5669" w:rsidRDefault="00913B5B" w:rsidP="00913B5B">
            <w:pPr>
              <w:spacing w:beforeLines="20" w:before="48" w:afterLines="20" w:after="48"/>
              <w:jc w:val="center"/>
              <w:rPr>
                <w:rFonts w:ascii="Arial" w:hAnsi="Arial" w:cs="Arial"/>
                <w:sz w:val="22"/>
                <w:szCs w:val="22"/>
              </w:rPr>
            </w:pPr>
            <w:r>
              <w:rPr>
                <w:rFonts w:ascii="Arial" w:hAnsi="Arial" w:cs="Arial"/>
                <w:sz w:val="22"/>
                <w:szCs w:val="22"/>
              </w:rPr>
              <w:t>25%</w:t>
            </w:r>
          </w:p>
        </w:tc>
        <w:tc>
          <w:tcPr>
            <w:tcW w:w="1418" w:type="dxa"/>
            <w:shd w:val="clear" w:color="auto" w:fill="auto"/>
            <w:vAlign w:val="center"/>
          </w:tcPr>
          <w:p w14:paraId="4F454F79" w14:textId="77777777" w:rsidR="00913B5B" w:rsidRPr="001D5669" w:rsidRDefault="00913B5B" w:rsidP="00913B5B">
            <w:pPr>
              <w:spacing w:beforeLines="20" w:before="48" w:afterLines="20" w:after="48"/>
              <w:jc w:val="center"/>
              <w:rPr>
                <w:rFonts w:ascii="Arial" w:hAnsi="Arial" w:cs="Arial"/>
                <w:sz w:val="22"/>
                <w:szCs w:val="22"/>
              </w:rPr>
            </w:pPr>
            <w:r>
              <w:rPr>
                <w:rFonts w:ascii="Arial" w:hAnsi="Arial" w:cs="Arial"/>
                <w:sz w:val="22"/>
                <w:szCs w:val="22"/>
              </w:rPr>
              <w:t>31/03/2024</w:t>
            </w:r>
          </w:p>
        </w:tc>
      </w:tr>
      <w:tr w:rsidR="00976A1F" w:rsidRPr="008F5D26" w14:paraId="66316803" w14:textId="77777777" w:rsidTr="00976A1F">
        <w:trPr>
          <w:trHeight w:val="559"/>
        </w:trPr>
        <w:tc>
          <w:tcPr>
            <w:tcW w:w="7400" w:type="dxa"/>
            <w:shd w:val="clear" w:color="auto" w:fill="auto"/>
            <w:vAlign w:val="center"/>
          </w:tcPr>
          <w:p w14:paraId="66FCAA55" w14:textId="77777777" w:rsidR="00976A1F" w:rsidRPr="00DF70EE" w:rsidRDefault="00976A1F" w:rsidP="00577CCB">
            <w:pPr>
              <w:spacing w:beforeLines="20" w:before="48" w:afterLines="20" w:after="48"/>
              <w:rPr>
                <w:rFonts w:ascii="Arial" w:hAnsi="Arial" w:cs="Arial"/>
                <w:b/>
                <w:sz w:val="22"/>
                <w:szCs w:val="22"/>
              </w:rPr>
            </w:pPr>
            <w:r w:rsidRPr="00DF70EE">
              <w:rPr>
                <w:rFonts w:ascii="Arial" w:hAnsi="Arial" w:cs="Arial"/>
                <w:b/>
                <w:sz w:val="22"/>
                <w:szCs w:val="22"/>
              </w:rPr>
              <w:t>Total</w:t>
            </w:r>
          </w:p>
        </w:tc>
        <w:tc>
          <w:tcPr>
            <w:tcW w:w="1276" w:type="dxa"/>
            <w:shd w:val="clear" w:color="auto" w:fill="auto"/>
            <w:vAlign w:val="center"/>
          </w:tcPr>
          <w:p w14:paraId="061F750B" w14:textId="77777777" w:rsidR="00976A1F" w:rsidRPr="00DF70EE" w:rsidRDefault="00976A1F" w:rsidP="00577CCB">
            <w:pPr>
              <w:spacing w:beforeLines="20" w:before="48" w:afterLines="20" w:after="48"/>
              <w:jc w:val="center"/>
              <w:rPr>
                <w:rFonts w:ascii="Arial" w:hAnsi="Arial" w:cs="Arial"/>
                <w:b/>
                <w:sz w:val="22"/>
                <w:szCs w:val="22"/>
              </w:rPr>
            </w:pPr>
            <w:r w:rsidRPr="00DF70EE">
              <w:rPr>
                <w:rFonts w:ascii="Arial" w:hAnsi="Arial" w:cs="Arial"/>
                <w:b/>
                <w:sz w:val="22"/>
                <w:szCs w:val="22"/>
              </w:rPr>
              <w:t>100</w:t>
            </w:r>
            <w:r>
              <w:rPr>
                <w:rFonts w:ascii="Arial" w:hAnsi="Arial" w:cs="Arial"/>
                <w:b/>
                <w:sz w:val="22"/>
                <w:szCs w:val="22"/>
              </w:rPr>
              <w:t>%</w:t>
            </w:r>
          </w:p>
        </w:tc>
        <w:tc>
          <w:tcPr>
            <w:tcW w:w="1418" w:type="dxa"/>
            <w:shd w:val="clear" w:color="auto" w:fill="auto"/>
            <w:vAlign w:val="center"/>
          </w:tcPr>
          <w:p w14:paraId="7FD9EBA0" w14:textId="77777777" w:rsidR="00976A1F" w:rsidRPr="00DF70EE" w:rsidRDefault="00976A1F" w:rsidP="00577CCB">
            <w:pPr>
              <w:spacing w:beforeLines="20" w:before="48" w:afterLines="20" w:after="48"/>
              <w:jc w:val="center"/>
              <w:rPr>
                <w:rFonts w:ascii="Arial" w:hAnsi="Arial" w:cs="Arial"/>
                <w:b/>
                <w:sz w:val="22"/>
                <w:szCs w:val="22"/>
              </w:rPr>
            </w:pPr>
            <w:r w:rsidRPr="00DF70EE">
              <w:rPr>
                <w:rFonts w:ascii="Arial" w:hAnsi="Arial" w:cs="Arial"/>
                <w:b/>
                <w:sz w:val="22"/>
                <w:szCs w:val="22"/>
              </w:rPr>
              <w:t>N/A</w:t>
            </w:r>
          </w:p>
        </w:tc>
      </w:tr>
    </w:tbl>
    <w:p w14:paraId="107023EB" w14:textId="77777777" w:rsidR="00976A1F" w:rsidRDefault="00976A1F" w:rsidP="001F00A2">
      <w:pPr>
        <w:tabs>
          <w:tab w:val="left" w:pos="4860"/>
        </w:tabs>
        <w:rPr>
          <w:rFonts w:ascii="Arial" w:eastAsia="MS Mincho" w:hAnsi="Arial" w:cs="Arial"/>
          <w:sz w:val="22"/>
          <w:szCs w:val="22"/>
          <w:lang w:eastAsia="ja-JP"/>
        </w:rPr>
      </w:pPr>
    </w:p>
    <w:p w14:paraId="391EA645" w14:textId="77777777" w:rsidR="00C66B04" w:rsidRPr="00B728CA" w:rsidRDefault="00C66B04" w:rsidP="00C66B04">
      <w:pPr>
        <w:rPr>
          <w:rFonts w:ascii="Arial" w:hAnsi="Arial"/>
          <w:sz w:val="22"/>
          <w:szCs w:val="22"/>
        </w:rPr>
      </w:pPr>
      <w:r w:rsidRPr="00C166EA">
        <w:rPr>
          <w:rFonts w:ascii="Arial" w:hAnsi="Arial"/>
          <w:b/>
          <w:sz w:val="22"/>
          <w:szCs w:val="22"/>
        </w:rPr>
        <w:t>Person Specification</w:t>
      </w:r>
    </w:p>
    <w:p w14:paraId="67DD6BDF" w14:textId="77777777" w:rsidR="00C66B04" w:rsidRPr="00C166EA" w:rsidRDefault="00C66B04" w:rsidP="00C66B04">
      <w:pPr>
        <w:rPr>
          <w:rFonts w:ascii="Arial" w:hAnsi="Arial"/>
          <w:b/>
          <w:sz w:val="22"/>
          <w:szCs w:val="22"/>
        </w:rPr>
      </w:pPr>
    </w:p>
    <w:p w14:paraId="34803CCE" w14:textId="77777777" w:rsidR="00C66B04" w:rsidRPr="00C166EA" w:rsidRDefault="00C66B04" w:rsidP="00C66B04">
      <w:pPr>
        <w:rPr>
          <w:rFonts w:ascii="Arial" w:hAnsi="Arial"/>
          <w:i/>
          <w:sz w:val="22"/>
          <w:szCs w:val="22"/>
        </w:rPr>
      </w:pPr>
      <w:r w:rsidRPr="00C166EA">
        <w:rPr>
          <w:rFonts w:ascii="Arial" w:hAnsi="Arial"/>
          <w:i/>
          <w:sz w:val="22"/>
          <w:szCs w:val="22"/>
        </w:rPr>
        <w:t>Jasmine Values</w:t>
      </w:r>
    </w:p>
    <w:p w14:paraId="36A968CD" w14:textId="77777777" w:rsidR="00C66B04" w:rsidRPr="00C166EA" w:rsidRDefault="00C66B04" w:rsidP="00C66B04">
      <w:pPr>
        <w:rPr>
          <w:rFonts w:ascii="Arial" w:hAnsi="Arial"/>
          <w:i/>
          <w:sz w:val="22"/>
          <w:szCs w:val="22"/>
        </w:rPr>
      </w:pPr>
    </w:p>
    <w:p w14:paraId="1C2662A2" w14:textId="77777777" w:rsidR="00C66B04" w:rsidRPr="00907ABD" w:rsidRDefault="00C66B04" w:rsidP="00C66B04">
      <w:pPr>
        <w:rPr>
          <w:rFonts w:ascii="Arial" w:hAnsi="Arial"/>
          <w:sz w:val="22"/>
          <w:szCs w:val="22"/>
        </w:rPr>
      </w:pPr>
      <w:r w:rsidRPr="00907ABD">
        <w:rPr>
          <w:rFonts w:ascii="Arial" w:hAnsi="Arial"/>
          <w:sz w:val="22"/>
          <w:szCs w:val="22"/>
        </w:rPr>
        <w:t>Job role holder must exemplify all of Jasmine’s Values, which are:</w:t>
      </w:r>
    </w:p>
    <w:p w14:paraId="07A29262" w14:textId="77777777" w:rsidR="00C66B04" w:rsidRPr="00907ABD" w:rsidRDefault="00C66B04" w:rsidP="00C66B04">
      <w:pPr>
        <w:rPr>
          <w:rFonts w:ascii="Arial" w:hAnsi="Arial"/>
          <w:i/>
          <w:sz w:val="22"/>
          <w:szCs w:val="22"/>
        </w:rPr>
      </w:pPr>
    </w:p>
    <w:p w14:paraId="02D66F8E" w14:textId="77777777" w:rsidR="00C66B04" w:rsidRPr="00907ABD" w:rsidRDefault="00C66B04" w:rsidP="00C66B04">
      <w:pPr>
        <w:numPr>
          <w:ilvl w:val="0"/>
          <w:numId w:val="15"/>
        </w:numPr>
        <w:rPr>
          <w:rFonts w:ascii="Arial" w:hAnsi="Arial"/>
          <w:sz w:val="22"/>
          <w:szCs w:val="22"/>
        </w:rPr>
      </w:pPr>
      <w:r w:rsidRPr="00907ABD">
        <w:rPr>
          <w:rFonts w:ascii="Arial" w:hAnsi="Arial"/>
          <w:sz w:val="22"/>
          <w:szCs w:val="22"/>
        </w:rPr>
        <w:t>Passionate about providing the Highest Standards of Care</w:t>
      </w:r>
    </w:p>
    <w:p w14:paraId="778245AB" w14:textId="77777777" w:rsidR="00C66B04" w:rsidRPr="00907ABD" w:rsidRDefault="00C66B04" w:rsidP="00C66B04">
      <w:pPr>
        <w:numPr>
          <w:ilvl w:val="0"/>
          <w:numId w:val="15"/>
        </w:numPr>
        <w:rPr>
          <w:rFonts w:ascii="Arial" w:hAnsi="Arial"/>
          <w:sz w:val="22"/>
          <w:szCs w:val="22"/>
        </w:rPr>
      </w:pPr>
      <w:r w:rsidRPr="00907ABD">
        <w:rPr>
          <w:rFonts w:ascii="Arial" w:hAnsi="Arial"/>
          <w:sz w:val="22"/>
          <w:szCs w:val="22"/>
        </w:rPr>
        <w:t>Committed to Training</w:t>
      </w:r>
    </w:p>
    <w:p w14:paraId="5BB79BF8" w14:textId="77777777" w:rsidR="00C66B04" w:rsidRPr="00907ABD" w:rsidRDefault="00C66B04" w:rsidP="00C66B04">
      <w:pPr>
        <w:numPr>
          <w:ilvl w:val="0"/>
          <w:numId w:val="15"/>
        </w:numPr>
        <w:rPr>
          <w:rFonts w:ascii="Arial" w:hAnsi="Arial"/>
          <w:sz w:val="22"/>
          <w:szCs w:val="22"/>
        </w:rPr>
      </w:pPr>
      <w:r w:rsidRPr="00907ABD">
        <w:rPr>
          <w:rFonts w:ascii="Arial" w:hAnsi="Arial"/>
          <w:sz w:val="22"/>
          <w:szCs w:val="22"/>
        </w:rPr>
        <w:t xml:space="preserve">To want to be One Big Team </w:t>
      </w:r>
    </w:p>
    <w:p w14:paraId="2DE76AC3" w14:textId="77777777" w:rsidR="00C66B04" w:rsidRPr="00907ABD" w:rsidRDefault="00C66B04" w:rsidP="00C66B04">
      <w:pPr>
        <w:numPr>
          <w:ilvl w:val="0"/>
          <w:numId w:val="15"/>
        </w:numPr>
        <w:rPr>
          <w:rFonts w:ascii="Arial" w:hAnsi="Arial"/>
          <w:sz w:val="22"/>
          <w:szCs w:val="22"/>
        </w:rPr>
      </w:pPr>
      <w:r w:rsidRPr="00907ABD">
        <w:rPr>
          <w:rFonts w:ascii="Arial" w:hAnsi="Arial"/>
          <w:sz w:val="22"/>
          <w:szCs w:val="22"/>
        </w:rPr>
        <w:t>To Communicate Openly, Honestly &amp; Effectively</w:t>
      </w:r>
    </w:p>
    <w:p w14:paraId="21F7835F" w14:textId="77777777" w:rsidR="00C66B04" w:rsidRPr="00907ABD" w:rsidRDefault="00C66B04" w:rsidP="00C66B04">
      <w:pPr>
        <w:numPr>
          <w:ilvl w:val="0"/>
          <w:numId w:val="15"/>
        </w:numPr>
        <w:rPr>
          <w:rFonts w:ascii="Arial" w:hAnsi="Arial"/>
          <w:sz w:val="22"/>
          <w:szCs w:val="22"/>
        </w:rPr>
      </w:pPr>
      <w:r w:rsidRPr="00907ABD">
        <w:rPr>
          <w:rFonts w:ascii="Arial" w:hAnsi="Arial"/>
          <w:sz w:val="22"/>
          <w:szCs w:val="22"/>
        </w:rPr>
        <w:t>To Have &amp; Reward a Strong Work Ethic</w:t>
      </w:r>
    </w:p>
    <w:p w14:paraId="2F77A6C2" w14:textId="77777777" w:rsidR="00C66B04" w:rsidRPr="00907ABD" w:rsidRDefault="00C66B04" w:rsidP="00C66B04">
      <w:pPr>
        <w:numPr>
          <w:ilvl w:val="0"/>
          <w:numId w:val="15"/>
        </w:numPr>
        <w:rPr>
          <w:rFonts w:ascii="Arial" w:hAnsi="Arial"/>
          <w:sz w:val="22"/>
          <w:szCs w:val="22"/>
        </w:rPr>
      </w:pPr>
      <w:r w:rsidRPr="00907ABD">
        <w:rPr>
          <w:rFonts w:ascii="Arial" w:hAnsi="Arial"/>
          <w:sz w:val="22"/>
          <w:szCs w:val="22"/>
        </w:rPr>
        <w:t>To provide a Positive Working Environment</w:t>
      </w:r>
    </w:p>
    <w:p w14:paraId="1C4532C0" w14:textId="77777777" w:rsidR="00C66B04" w:rsidRPr="00907ABD" w:rsidRDefault="00C66B04" w:rsidP="00C66B04">
      <w:pPr>
        <w:numPr>
          <w:ilvl w:val="0"/>
          <w:numId w:val="15"/>
        </w:numPr>
        <w:rPr>
          <w:rFonts w:ascii="Arial" w:hAnsi="Arial"/>
          <w:sz w:val="22"/>
          <w:szCs w:val="22"/>
        </w:rPr>
      </w:pPr>
      <w:r w:rsidRPr="00907ABD">
        <w:rPr>
          <w:rFonts w:ascii="Arial" w:hAnsi="Arial"/>
          <w:sz w:val="22"/>
          <w:szCs w:val="22"/>
        </w:rPr>
        <w:t>To provide a Homely place for our Residents to live</w:t>
      </w:r>
    </w:p>
    <w:p w14:paraId="25B8B429" w14:textId="77777777" w:rsidR="00C66B04" w:rsidRPr="00907ABD" w:rsidRDefault="00C66B04" w:rsidP="00C66B04">
      <w:pPr>
        <w:numPr>
          <w:ilvl w:val="0"/>
          <w:numId w:val="15"/>
        </w:numPr>
        <w:rPr>
          <w:rFonts w:ascii="Arial" w:hAnsi="Arial"/>
          <w:sz w:val="22"/>
          <w:szCs w:val="22"/>
        </w:rPr>
      </w:pPr>
      <w:r w:rsidRPr="00907ABD">
        <w:rPr>
          <w:rFonts w:ascii="Arial" w:hAnsi="Arial"/>
          <w:sz w:val="22"/>
          <w:szCs w:val="22"/>
        </w:rPr>
        <w:t>To Embrace Change</w:t>
      </w:r>
    </w:p>
    <w:p w14:paraId="39E45C84" w14:textId="77777777" w:rsidR="00C66B04" w:rsidRPr="00907ABD" w:rsidRDefault="00C66B04" w:rsidP="00C66B04">
      <w:pPr>
        <w:numPr>
          <w:ilvl w:val="0"/>
          <w:numId w:val="15"/>
        </w:numPr>
        <w:rPr>
          <w:rFonts w:ascii="Arial" w:hAnsi="Arial"/>
          <w:sz w:val="22"/>
          <w:szCs w:val="22"/>
        </w:rPr>
      </w:pPr>
      <w:r w:rsidRPr="00907ABD">
        <w:rPr>
          <w:rFonts w:ascii="Arial" w:hAnsi="Arial"/>
          <w:sz w:val="22"/>
          <w:szCs w:val="22"/>
        </w:rPr>
        <w:t>A belief that everyone is an Ambassador for Jasmine</w:t>
      </w:r>
    </w:p>
    <w:p w14:paraId="08BE02B5" w14:textId="77777777" w:rsidR="00C66B04" w:rsidRPr="00907ABD" w:rsidRDefault="00C66B04" w:rsidP="00C66B04">
      <w:pPr>
        <w:numPr>
          <w:ilvl w:val="0"/>
          <w:numId w:val="15"/>
        </w:numPr>
        <w:rPr>
          <w:rFonts w:ascii="Arial" w:hAnsi="Arial"/>
          <w:sz w:val="22"/>
          <w:szCs w:val="22"/>
        </w:rPr>
      </w:pPr>
      <w:r w:rsidRPr="00907ABD">
        <w:rPr>
          <w:rFonts w:ascii="Arial" w:hAnsi="Arial"/>
          <w:sz w:val="22"/>
          <w:szCs w:val="22"/>
        </w:rPr>
        <w:lastRenderedPageBreak/>
        <w:t>To act with Integrity by always doing what we say we will</w:t>
      </w:r>
    </w:p>
    <w:p w14:paraId="7C7A898E" w14:textId="77777777" w:rsidR="00C66B04" w:rsidRPr="00907ABD" w:rsidRDefault="00C66B04" w:rsidP="00C66B04">
      <w:pPr>
        <w:numPr>
          <w:ilvl w:val="0"/>
          <w:numId w:val="15"/>
        </w:numPr>
        <w:rPr>
          <w:rFonts w:ascii="Arial" w:hAnsi="Arial"/>
          <w:sz w:val="22"/>
          <w:szCs w:val="22"/>
        </w:rPr>
      </w:pPr>
      <w:r w:rsidRPr="00907ABD">
        <w:rPr>
          <w:rFonts w:ascii="Arial" w:hAnsi="Arial"/>
          <w:sz w:val="22"/>
          <w:szCs w:val="22"/>
        </w:rPr>
        <w:t>To Care for the Environment</w:t>
      </w:r>
    </w:p>
    <w:p w14:paraId="03FC0872" w14:textId="77777777" w:rsidR="00C66B04" w:rsidRPr="00907ABD" w:rsidRDefault="00C66B04" w:rsidP="00C66B04">
      <w:pPr>
        <w:rPr>
          <w:rFonts w:ascii="Arial" w:hAnsi="Arial"/>
          <w:sz w:val="22"/>
          <w:szCs w:val="22"/>
        </w:rPr>
      </w:pPr>
    </w:p>
    <w:p w14:paraId="76DCBAA1" w14:textId="77777777" w:rsidR="00C66B04" w:rsidRPr="00907ABD" w:rsidRDefault="00C66B04" w:rsidP="00C66B04">
      <w:pPr>
        <w:rPr>
          <w:rFonts w:ascii="Arial" w:hAnsi="Arial"/>
          <w:sz w:val="22"/>
          <w:szCs w:val="22"/>
        </w:rPr>
      </w:pPr>
      <w:r w:rsidRPr="00907ABD">
        <w:rPr>
          <w:rFonts w:ascii="Arial" w:hAnsi="Arial"/>
          <w:sz w:val="22"/>
          <w:szCs w:val="22"/>
        </w:rPr>
        <w:t>Jasmine places a significant amount of emphasis on everyone in our team exemplifying our Values.  Furthermore, Values play a larger role in all our recruitment decisions, than competencies do, as we are happy to train and teach competencies to anyone that has our Values.</w:t>
      </w:r>
    </w:p>
    <w:p w14:paraId="0CF09BB1" w14:textId="77777777" w:rsidR="00883053" w:rsidRPr="004D3A5F" w:rsidRDefault="00883053">
      <w:pPr>
        <w:rPr>
          <w:rFonts w:ascii="Arial" w:hAnsi="Arial"/>
          <w:b/>
          <w:sz w:val="22"/>
        </w:rPr>
      </w:pPr>
    </w:p>
    <w:p w14:paraId="059189AE" w14:textId="77777777" w:rsidR="00883053" w:rsidRPr="004D3A5F" w:rsidRDefault="00883053">
      <w:pPr>
        <w:rPr>
          <w:rFonts w:ascii="Arial" w:hAnsi="Arial"/>
          <w:i/>
          <w:sz w:val="22"/>
        </w:rPr>
      </w:pPr>
      <w:r w:rsidRPr="004D3A5F">
        <w:rPr>
          <w:rFonts w:ascii="Arial" w:hAnsi="Arial"/>
          <w:i/>
          <w:sz w:val="22"/>
        </w:rPr>
        <w:t>Competencies</w:t>
      </w:r>
    </w:p>
    <w:p w14:paraId="3B5B8A6A" w14:textId="77777777" w:rsidR="00883053" w:rsidRPr="004D3A5F" w:rsidRDefault="00883053">
      <w:pPr>
        <w:rPr>
          <w:rFonts w:ascii="Arial" w:hAnsi="Arial"/>
          <w:b/>
          <w:sz w:val="22"/>
        </w:rPr>
      </w:pPr>
    </w:p>
    <w:p w14:paraId="41D9D2CF" w14:textId="77777777" w:rsidR="001E71C8" w:rsidRPr="004D3A5F" w:rsidRDefault="001E71C8" w:rsidP="00C66B04">
      <w:pPr>
        <w:pStyle w:val="ListParagraph"/>
        <w:numPr>
          <w:ilvl w:val="0"/>
          <w:numId w:val="16"/>
        </w:numPr>
        <w:rPr>
          <w:rFonts w:ascii="Arial" w:hAnsi="Arial"/>
          <w:sz w:val="22"/>
        </w:rPr>
      </w:pPr>
      <w:r w:rsidRPr="004D3A5F">
        <w:rPr>
          <w:rFonts w:ascii="Arial" w:hAnsi="Arial"/>
          <w:sz w:val="22"/>
        </w:rPr>
        <w:t>Ability to work to tight deadlines</w:t>
      </w:r>
    </w:p>
    <w:p w14:paraId="5C7921EB" w14:textId="77777777" w:rsidR="001E71C8" w:rsidRPr="004D3A5F" w:rsidRDefault="001E71C8" w:rsidP="00C66B04">
      <w:pPr>
        <w:pStyle w:val="ListParagraph"/>
        <w:numPr>
          <w:ilvl w:val="0"/>
          <w:numId w:val="16"/>
        </w:numPr>
        <w:rPr>
          <w:rFonts w:ascii="Arial" w:hAnsi="Arial"/>
          <w:sz w:val="22"/>
        </w:rPr>
      </w:pPr>
      <w:r w:rsidRPr="004D3A5F">
        <w:rPr>
          <w:rFonts w:ascii="Arial" w:hAnsi="Arial"/>
          <w:sz w:val="22"/>
        </w:rPr>
        <w:t>Ability to manage pressure and conflicting demands, and prioritise tasks</w:t>
      </w:r>
    </w:p>
    <w:p w14:paraId="2E172298" w14:textId="77777777" w:rsidR="00E82D94" w:rsidRDefault="00E82D94" w:rsidP="00C66B04">
      <w:pPr>
        <w:pStyle w:val="ListParagraph"/>
        <w:numPr>
          <w:ilvl w:val="0"/>
          <w:numId w:val="16"/>
        </w:numPr>
        <w:rPr>
          <w:rFonts w:ascii="Arial" w:hAnsi="Arial"/>
          <w:sz w:val="22"/>
        </w:rPr>
      </w:pPr>
      <w:r w:rsidRPr="004D3A5F">
        <w:rPr>
          <w:rFonts w:ascii="Arial" w:hAnsi="Arial"/>
          <w:sz w:val="22"/>
        </w:rPr>
        <w:t>Ability to organise own time and workload</w:t>
      </w:r>
    </w:p>
    <w:p w14:paraId="4896DC1D" w14:textId="77777777" w:rsidR="00B56F2C" w:rsidRPr="004D3A5F" w:rsidRDefault="00B56F2C" w:rsidP="00C66B04">
      <w:pPr>
        <w:pStyle w:val="ListParagraph"/>
        <w:numPr>
          <w:ilvl w:val="0"/>
          <w:numId w:val="16"/>
        </w:numPr>
        <w:rPr>
          <w:rFonts w:ascii="Arial" w:hAnsi="Arial"/>
          <w:sz w:val="22"/>
        </w:rPr>
      </w:pPr>
      <w:r>
        <w:rPr>
          <w:rFonts w:ascii="Arial" w:hAnsi="Arial"/>
          <w:sz w:val="22"/>
        </w:rPr>
        <w:t xml:space="preserve">Ability to methodically complete checklists of work and maintenance checks </w:t>
      </w:r>
    </w:p>
    <w:p w14:paraId="5E871588" w14:textId="77777777" w:rsidR="00B56F2C" w:rsidRDefault="00B56F2C" w:rsidP="00C66B04">
      <w:pPr>
        <w:pStyle w:val="ListParagraph"/>
        <w:numPr>
          <w:ilvl w:val="0"/>
          <w:numId w:val="16"/>
        </w:numPr>
        <w:rPr>
          <w:rFonts w:ascii="Arial" w:hAnsi="Arial"/>
          <w:sz w:val="22"/>
        </w:rPr>
      </w:pPr>
      <w:r>
        <w:rPr>
          <w:rFonts w:ascii="Arial" w:hAnsi="Arial"/>
          <w:sz w:val="22"/>
        </w:rPr>
        <w:t>Self-motivated</w:t>
      </w:r>
    </w:p>
    <w:p w14:paraId="7F51E9CE" w14:textId="77777777" w:rsidR="00C66B04" w:rsidRDefault="00C66B04" w:rsidP="00C66B04">
      <w:pPr>
        <w:pStyle w:val="ListParagraph"/>
        <w:rPr>
          <w:rFonts w:ascii="Arial" w:hAnsi="Arial"/>
          <w:sz w:val="22"/>
        </w:rPr>
      </w:pPr>
    </w:p>
    <w:p w14:paraId="04837728" w14:textId="77777777" w:rsidR="00B56F2C" w:rsidRPr="00024CFD" w:rsidRDefault="00C66B04" w:rsidP="00B56F2C">
      <w:pPr>
        <w:rPr>
          <w:rFonts w:ascii="Arial" w:hAnsi="Arial"/>
          <w:sz w:val="22"/>
          <w:szCs w:val="22"/>
        </w:rPr>
      </w:pPr>
      <w:r w:rsidRPr="00C166EA">
        <w:rPr>
          <w:rFonts w:ascii="Arial" w:hAnsi="Arial"/>
          <w:i/>
          <w:sz w:val="22"/>
          <w:szCs w:val="22"/>
        </w:rPr>
        <w:t xml:space="preserve">Skills, experience and professional qualifications </w:t>
      </w:r>
      <w:r>
        <w:rPr>
          <w:rFonts w:ascii="Arial" w:hAnsi="Arial"/>
          <w:i/>
          <w:sz w:val="22"/>
          <w:szCs w:val="22"/>
        </w:rPr>
        <w:t>required</w:t>
      </w:r>
    </w:p>
    <w:p w14:paraId="427EDBA0" w14:textId="77777777" w:rsidR="00C66B04" w:rsidRDefault="00C66B04" w:rsidP="00C66B04">
      <w:pPr>
        <w:pStyle w:val="ListParagraph"/>
        <w:ind w:left="360"/>
        <w:rPr>
          <w:rFonts w:ascii="Arial" w:hAnsi="Arial"/>
          <w:sz w:val="22"/>
        </w:rPr>
      </w:pPr>
    </w:p>
    <w:p w14:paraId="17BC5568" w14:textId="77777777" w:rsidR="00B56F2C" w:rsidRPr="00C66B04" w:rsidRDefault="00B56F2C" w:rsidP="00C66B04">
      <w:pPr>
        <w:pStyle w:val="ListParagraph"/>
        <w:numPr>
          <w:ilvl w:val="0"/>
          <w:numId w:val="17"/>
        </w:numPr>
        <w:rPr>
          <w:rFonts w:ascii="Arial" w:hAnsi="Arial"/>
          <w:sz w:val="22"/>
        </w:rPr>
      </w:pPr>
      <w:r w:rsidRPr="00C66B04">
        <w:rPr>
          <w:rFonts w:ascii="Arial" w:hAnsi="Arial"/>
          <w:sz w:val="22"/>
        </w:rPr>
        <w:t>General maintenance knowledge / experience (e.g. minor electrical, decorating, plumbing, joinery work etc.)</w:t>
      </w:r>
    </w:p>
    <w:p w14:paraId="2F2526D0" w14:textId="1A981107" w:rsidR="00B56F2C" w:rsidRPr="004D3A5F" w:rsidRDefault="00B56F2C" w:rsidP="00C66B04">
      <w:pPr>
        <w:pStyle w:val="ListParagraph"/>
        <w:numPr>
          <w:ilvl w:val="0"/>
          <w:numId w:val="17"/>
        </w:numPr>
        <w:rPr>
          <w:rFonts w:ascii="Arial" w:hAnsi="Arial"/>
          <w:sz w:val="22"/>
        </w:rPr>
      </w:pPr>
      <w:r w:rsidRPr="004D3A5F">
        <w:rPr>
          <w:rFonts w:ascii="Arial" w:hAnsi="Arial"/>
          <w:sz w:val="22"/>
        </w:rPr>
        <w:t xml:space="preserve">Within six months of employment all </w:t>
      </w:r>
      <w:r w:rsidR="0013090B">
        <w:rPr>
          <w:rFonts w:ascii="Arial" w:hAnsi="Arial"/>
          <w:sz w:val="22"/>
        </w:rPr>
        <w:t>job role holder</w:t>
      </w:r>
      <w:r w:rsidRPr="004D3A5F">
        <w:rPr>
          <w:rFonts w:ascii="Arial" w:hAnsi="Arial"/>
          <w:sz w:val="22"/>
        </w:rPr>
        <w:t xml:space="preserve"> should be able to comp</w:t>
      </w:r>
      <w:r>
        <w:rPr>
          <w:rFonts w:ascii="Arial" w:hAnsi="Arial"/>
          <w:sz w:val="22"/>
        </w:rPr>
        <w:t>etently complete all the tasks o</w:t>
      </w:r>
      <w:r w:rsidRPr="004D3A5F">
        <w:rPr>
          <w:rFonts w:ascii="Arial" w:hAnsi="Arial"/>
          <w:sz w:val="22"/>
        </w:rPr>
        <w:t xml:space="preserve">n the </w:t>
      </w:r>
      <w:r w:rsidR="0013090B">
        <w:rPr>
          <w:rFonts w:ascii="Arial" w:hAnsi="Arial"/>
          <w:sz w:val="22"/>
        </w:rPr>
        <w:t xml:space="preserve">competency </w:t>
      </w:r>
      <w:r w:rsidRPr="004D3A5F">
        <w:rPr>
          <w:rFonts w:ascii="Arial" w:hAnsi="Arial"/>
          <w:sz w:val="22"/>
        </w:rPr>
        <w:t xml:space="preserve">checklist </w:t>
      </w:r>
      <w:r w:rsidR="0013090B">
        <w:rPr>
          <w:rFonts w:ascii="Arial" w:hAnsi="Arial"/>
          <w:sz w:val="22"/>
        </w:rPr>
        <w:t xml:space="preserve">later in this </w:t>
      </w:r>
      <w:r w:rsidRPr="004D3A5F">
        <w:rPr>
          <w:rFonts w:ascii="Arial" w:hAnsi="Arial"/>
          <w:sz w:val="22"/>
        </w:rPr>
        <w:t xml:space="preserve">job description </w:t>
      </w:r>
    </w:p>
    <w:p w14:paraId="73F2C1D1" w14:textId="77777777" w:rsidR="00603CEC" w:rsidRDefault="00B56F2C" w:rsidP="00603CEC">
      <w:pPr>
        <w:pStyle w:val="ListParagraph"/>
        <w:numPr>
          <w:ilvl w:val="0"/>
          <w:numId w:val="17"/>
        </w:numPr>
        <w:rPr>
          <w:rFonts w:ascii="Arial" w:hAnsi="Arial"/>
          <w:sz w:val="22"/>
        </w:rPr>
      </w:pPr>
      <w:r w:rsidRPr="00B56F2C">
        <w:rPr>
          <w:rFonts w:ascii="Arial" w:hAnsi="Arial"/>
          <w:sz w:val="22"/>
        </w:rPr>
        <w:t>Clean driving licence and use of a car or similar vehicle</w:t>
      </w:r>
    </w:p>
    <w:p w14:paraId="4ACC6DB9" w14:textId="4C33A2A0" w:rsidR="00B56F2C" w:rsidRPr="00603CEC" w:rsidRDefault="00603CEC" w:rsidP="00603CEC">
      <w:pPr>
        <w:pStyle w:val="ListParagraph"/>
        <w:numPr>
          <w:ilvl w:val="0"/>
          <w:numId w:val="17"/>
        </w:numPr>
        <w:rPr>
          <w:rFonts w:ascii="Arial" w:hAnsi="Arial"/>
          <w:sz w:val="22"/>
        </w:rPr>
      </w:pPr>
      <w:r w:rsidRPr="00603CEC">
        <w:rPr>
          <w:rFonts w:ascii="Arial" w:hAnsi="Arial"/>
          <w:sz w:val="22"/>
          <w:szCs w:val="22"/>
        </w:rPr>
        <w:t>Must be able to work 35 hours minimum per week</w:t>
      </w:r>
    </w:p>
    <w:p w14:paraId="4EFB1BE8" w14:textId="77777777" w:rsidR="00603CEC" w:rsidRPr="00603CEC" w:rsidRDefault="00603CEC" w:rsidP="00603CEC">
      <w:pPr>
        <w:pStyle w:val="ListParagraph"/>
        <w:rPr>
          <w:rFonts w:ascii="Arial" w:hAnsi="Arial"/>
          <w:sz w:val="22"/>
        </w:rPr>
      </w:pPr>
    </w:p>
    <w:p w14:paraId="1F9A3590" w14:textId="77777777" w:rsidR="00C66B04" w:rsidRDefault="00C66B04" w:rsidP="00C66B04">
      <w:pPr>
        <w:rPr>
          <w:rFonts w:ascii="Arial" w:hAnsi="Arial"/>
          <w:i/>
          <w:sz w:val="22"/>
          <w:szCs w:val="22"/>
        </w:rPr>
      </w:pPr>
      <w:r w:rsidRPr="00C66B04">
        <w:rPr>
          <w:rFonts w:ascii="Arial" w:hAnsi="Arial"/>
          <w:i/>
          <w:sz w:val="22"/>
          <w:szCs w:val="22"/>
        </w:rPr>
        <w:t>Skills, experience and prof</w:t>
      </w:r>
      <w:r>
        <w:rPr>
          <w:rFonts w:ascii="Arial" w:hAnsi="Arial"/>
          <w:i/>
          <w:sz w:val="22"/>
          <w:szCs w:val="22"/>
        </w:rPr>
        <w:t xml:space="preserve">essional qualifications preferred </w:t>
      </w:r>
    </w:p>
    <w:p w14:paraId="7A05A99B" w14:textId="77777777" w:rsidR="00C66B04" w:rsidRPr="00C66B04" w:rsidRDefault="00C66B04" w:rsidP="00C66B04">
      <w:pPr>
        <w:rPr>
          <w:rFonts w:ascii="Arial" w:hAnsi="Arial"/>
          <w:i/>
          <w:sz w:val="22"/>
          <w:szCs w:val="22"/>
        </w:rPr>
      </w:pPr>
    </w:p>
    <w:p w14:paraId="46488669" w14:textId="687A9B06" w:rsidR="00B56F2C" w:rsidRDefault="00B56F2C" w:rsidP="00C66B04">
      <w:pPr>
        <w:pStyle w:val="ListParagraph"/>
        <w:numPr>
          <w:ilvl w:val="0"/>
          <w:numId w:val="18"/>
        </w:numPr>
        <w:rPr>
          <w:rFonts w:ascii="Arial" w:hAnsi="Arial"/>
          <w:sz w:val="22"/>
        </w:rPr>
      </w:pPr>
      <w:r w:rsidRPr="00E82D94">
        <w:rPr>
          <w:rFonts w:ascii="Arial" w:hAnsi="Arial"/>
          <w:sz w:val="22"/>
        </w:rPr>
        <w:t>Modest IT skills, including ability to</w:t>
      </w:r>
      <w:r w:rsidR="00E42AE1">
        <w:rPr>
          <w:rFonts w:ascii="Arial" w:hAnsi="Arial"/>
          <w:sz w:val="22"/>
        </w:rPr>
        <w:t xml:space="preserve"> email, </w:t>
      </w:r>
      <w:r w:rsidRPr="00E82D94">
        <w:rPr>
          <w:rFonts w:ascii="Arial" w:hAnsi="Arial"/>
          <w:sz w:val="22"/>
        </w:rPr>
        <w:t>print documents, scan documents, save documents with appropriate file names and fill in basic excel spreadsheets.  Training can be provided for this</w:t>
      </w:r>
      <w:r>
        <w:rPr>
          <w:rFonts w:ascii="Arial" w:hAnsi="Arial"/>
          <w:sz w:val="22"/>
        </w:rPr>
        <w:t xml:space="preserve"> if necessary</w:t>
      </w:r>
    </w:p>
    <w:p w14:paraId="67594195" w14:textId="77777777" w:rsidR="0013090B" w:rsidRDefault="0013090B" w:rsidP="00C66B04">
      <w:pPr>
        <w:pStyle w:val="ListParagraph"/>
        <w:numPr>
          <w:ilvl w:val="0"/>
          <w:numId w:val="18"/>
        </w:numPr>
        <w:rPr>
          <w:rFonts w:ascii="Arial" w:hAnsi="Arial"/>
          <w:sz w:val="22"/>
        </w:rPr>
      </w:pPr>
      <w:r>
        <w:rPr>
          <w:rFonts w:ascii="Arial" w:hAnsi="Arial"/>
          <w:sz w:val="22"/>
        </w:rPr>
        <w:t xml:space="preserve">Ability to set up a computer and ensure that is networked and the internet is working.  </w:t>
      </w:r>
      <w:r w:rsidRPr="00E82D94">
        <w:rPr>
          <w:rFonts w:ascii="Arial" w:hAnsi="Arial"/>
          <w:sz w:val="22"/>
        </w:rPr>
        <w:t>Training can be provided for this</w:t>
      </w:r>
      <w:r>
        <w:rPr>
          <w:rFonts w:ascii="Arial" w:hAnsi="Arial"/>
          <w:sz w:val="22"/>
        </w:rPr>
        <w:t xml:space="preserve"> if necessary</w:t>
      </w:r>
    </w:p>
    <w:p w14:paraId="6635F05B" w14:textId="77777777" w:rsidR="00B56F2C" w:rsidRDefault="00B56F2C" w:rsidP="00B56F2C">
      <w:pPr>
        <w:rPr>
          <w:rFonts w:ascii="Arial" w:hAnsi="Arial"/>
          <w:sz w:val="22"/>
        </w:rPr>
      </w:pPr>
    </w:p>
    <w:p w14:paraId="3E52BD3B" w14:textId="77777777" w:rsidR="00B56F2C" w:rsidRPr="00B56F2C" w:rsidRDefault="00B56F2C" w:rsidP="00B56F2C">
      <w:pPr>
        <w:rPr>
          <w:rFonts w:ascii="Arial" w:hAnsi="Arial"/>
          <w:b/>
          <w:sz w:val="22"/>
          <w:szCs w:val="22"/>
        </w:rPr>
      </w:pPr>
      <w:r w:rsidRPr="00B56F2C">
        <w:rPr>
          <w:rFonts w:ascii="Arial" w:hAnsi="Arial"/>
          <w:b/>
          <w:sz w:val="22"/>
          <w:szCs w:val="22"/>
        </w:rPr>
        <w:t xml:space="preserve">Key </w:t>
      </w:r>
      <w:r w:rsidR="00C66B04">
        <w:rPr>
          <w:rFonts w:ascii="Arial" w:hAnsi="Arial"/>
          <w:b/>
          <w:sz w:val="22"/>
          <w:szCs w:val="22"/>
        </w:rPr>
        <w:t xml:space="preserve">Responsibilities </w:t>
      </w:r>
    </w:p>
    <w:p w14:paraId="0732690A" w14:textId="77777777" w:rsidR="00B56F2C" w:rsidRPr="00B56F2C" w:rsidRDefault="00B56F2C" w:rsidP="00B56F2C">
      <w:pPr>
        <w:rPr>
          <w:rFonts w:ascii="Arial" w:hAnsi="Arial"/>
          <w:i/>
          <w:sz w:val="22"/>
          <w:szCs w:val="22"/>
        </w:rPr>
      </w:pPr>
    </w:p>
    <w:p w14:paraId="33F447A0" w14:textId="77777777" w:rsidR="00B56F2C" w:rsidRDefault="00B56F2C" w:rsidP="00B56F2C">
      <w:pPr>
        <w:rPr>
          <w:rFonts w:ascii="Arial" w:hAnsi="Arial"/>
          <w:i/>
          <w:sz w:val="22"/>
          <w:szCs w:val="22"/>
        </w:rPr>
      </w:pPr>
      <w:r>
        <w:rPr>
          <w:rFonts w:ascii="Arial" w:hAnsi="Arial"/>
          <w:i/>
          <w:sz w:val="22"/>
          <w:szCs w:val="22"/>
        </w:rPr>
        <w:t>Monthly Maintenance Checks</w:t>
      </w:r>
    </w:p>
    <w:p w14:paraId="3D6C984C" w14:textId="77777777" w:rsidR="00660C03" w:rsidRDefault="00876E9B" w:rsidP="00C66B04">
      <w:pPr>
        <w:pStyle w:val="ListParagraph"/>
        <w:numPr>
          <w:ilvl w:val="0"/>
          <w:numId w:val="20"/>
        </w:numPr>
        <w:rPr>
          <w:rFonts w:ascii="Arial" w:eastAsia="MS Mincho" w:hAnsi="Arial" w:cs="Arial"/>
          <w:sz w:val="22"/>
          <w:szCs w:val="22"/>
          <w:lang w:eastAsia="ja-JP"/>
        </w:rPr>
      </w:pPr>
      <w:r w:rsidRPr="004D3A5F">
        <w:rPr>
          <w:rFonts w:ascii="Arial" w:eastAsia="MS Mincho" w:hAnsi="Arial" w:cs="Arial"/>
          <w:sz w:val="22"/>
          <w:szCs w:val="22"/>
          <w:lang w:eastAsia="ja-JP"/>
        </w:rPr>
        <w:t xml:space="preserve">To comply with company policy by </w:t>
      </w:r>
      <w:r>
        <w:rPr>
          <w:rFonts w:ascii="Arial" w:eastAsia="MS Mincho" w:hAnsi="Arial" w:cs="Arial"/>
          <w:sz w:val="22"/>
          <w:szCs w:val="22"/>
          <w:lang w:eastAsia="ja-JP"/>
        </w:rPr>
        <w:t xml:space="preserve">completing </w:t>
      </w:r>
      <w:r w:rsidRPr="004D3A5F">
        <w:rPr>
          <w:rFonts w:ascii="Arial" w:eastAsia="MS Mincho" w:hAnsi="Arial" w:cs="Arial"/>
          <w:sz w:val="22"/>
          <w:szCs w:val="22"/>
          <w:lang w:eastAsia="ja-JP"/>
        </w:rPr>
        <w:t xml:space="preserve">monthly maintenance schedules by the </w:t>
      </w:r>
      <w:r>
        <w:rPr>
          <w:rFonts w:ascii="Arial" w:eastAsia="MS Mincho" w:hAnsi="Arial" w:cs="Arial"/>
          <w:sz w:val="22"/>
          <w:szCs w:val="22"/>
          <w:lang w:eastAsia="ja-JP"/>
        </w:rPr>
        <w:t>7</w:t>
      </w:r>
      <w:r w:rsidRPr="004D3A5F">
        <w:rPr>
          <w:rFonts w:ascii="Arial" w:eastAsia="MS Mincho" w:hAnsi="Arial" w:cs="Arial"/>
          <w:sz w:val="22"/>
          <w:szCs w:val="22"/>
          <w:vertAlign w:val="superscript"/>
          <w:lang w:eastAsia="ja-JP"/>
        </w:rPr>
        <w:t>th</w:t>
      </w:r>
      <w:r w:rsidRPr="004D3A5F">
        <w:rPr>
          <w:rFonts w:ascii="Arial" w:eastAsia="MS Mincho" w:hAnsi="Arial" w:cs="Arial"/>
          <w:sz w:val="22"/>
          <w:szCs w:val="22"/>
          <w:lang w:eastAsia="ja-JP"/>
        </w:rPr>
        <w:t xml:space="preserve"> of each month</w:t>
      </w:r>
    </w:p>
    <w:p w14:paraId="0A1B66EA" w14:textId="77777777" w:rsidR="00876E9B" w:rsidRDefault="00660C03" w:rsidP="00C66B04">
      <w:pPr>
        <w:pStyle w:val="ListParagraph"/>
        <w:numPr>
          <w:ilvl w:val="0"/>
          <w:numId w:val="20"/>
        </w:numPr>
        <w:rPr>
          <w:rFonts w:ascii="Arial" w:eastAsia="MS Mincho" w:hAnsi="Arial" w:cs="Arial"/>
          <w:sz w:val="22"/>
          <w:szCs w:val="22"/>
          <w:lang w:eastAsia="ja-JP"/>
        </w:rPr>
      </w:pPr>
      <w:r>
        <w:rPr>
          <w:rFonts w:ascii="Arial" w:eastAsia="MS Mincho" w:hAnsi="Arial" w:cs="Arial"/>
          <w:sz w:val="22"/>
          <w:szCs w:val="22"/>
          <w:lang w:eastAsia="ja-JP"/>
        </w:rPr>
        <w:t xml:space="preserve">To remedy </w:t>
      </w:r>
      <w:r w:rsidR="00876E9B">
        <w:rPr>
          <w:rFonts w:ascii="Arial" w:eastAsia="MS Mincho" w:hAnsi="Arial" w:cs="Arial"/>
          <w:sz w:val="22"/>
          <w:szCs w:val="22"/>
          <w:lang w:eastAsia="ja-JP"/>
        </w:rPr>
        <w:t>and / or document</w:t>
      </w:r>
      <w:r>
        <w:rPr>
          <w:rFonts w:ascii="Arial" w:eastAsia="MS Mincho" w:hAnsi="Arial" w:cs="Arial"/>
          <w:sz w:val="22"/>
          <w:szCs w:val="22"/>
          <w:lang w:eastAsia="ja-JP"/>
        </w:rPr>
        <w:t xml:space="preserve"> </w:t>
      </w:r>
      <w:r w:rsidR="00876E9B">
        <w:rPr>
          <w:rFonts w:ascii="Arial" w:eastAsia="MS Mincho" w:hAnsi="Arial" w:cs="Arial"/>
          <w:sz w:val="22"/>
          <w:szCs w:val="22"/>
          <w:lang w:eastAsia="ja-JP"/>
        </w:rPr>
        <w:t xml:space="preserve">all issues identified before submitting schedules for review by </w:t>
      </w:r>
      <w:r w:rsidR="0013090B">
        <w:rPr>
          <w:rFonts w:ascii="Arial" w:eastAsia="MS Mincho" w:hAnsi="Arial" w:cs="Arial"/>
          <w:sz w:val="22"/>
          <w:szCs w:val="22"/>
          <w:lang w:eastAsia="ja-JP"/>
        </w:rPr>
        <w:t>the Maintenance Support team member based at the Support Hub</w:t>
      </w:r>
      <w:r w:rsidR="00876E9B">
        <w:rPr>
          <w:rFonts w:ascii="Arial" w:eastAsia="MS Mincho" w:hAnsi="Arial" w:cs="Arial"/>
          <w:sz w:val="22"/>
          <w:szCs w:val="22"/>
          <w:lang w:eastAsia="ja-JP"/>
        </w:rPr>
        <w:t xml:space="preserve"> before </w:t>
      </w:r>
      <w:r>
        <w:rPr>
          <w:rFonts w:ascii="Arial" w:eastAsia="MS Mincho" w:hAnsi="Arial" w:cs="Arial"/>
          <w:sz w:val="22"/>
          <w:szCs w:val="22"/>
          <w:lang w:eastAsia="ja-JP"/>
        </w:rPr>
        <w:t xml:space="preserve">the </w:t>
      </w:r>
      <w:r w:rsidR="00876E9B">
        <w:rPr>
          <w:rFonts w:ascii="Arial" w:eastAsia="MS Mincho" w:hAnsi="Arial" w:cs="Arial"/>
          <w:sz w:val="22"/>
          <w:szCs w:val="22"/>
          <w:lang w:eastAsia="ja-JP"/>
        </w:rPr>
        <w:t>2</w:t>
      </w:r>
      <w:r w:rsidR="002968C8">
        <w:rPr>
          <w:rFonts w:ascii="Arial" w:eastAsia="MS Mincho" w:hAnsi="Arial" w:cs="Arial"/>
          <w:sz w:val="22"/>
          <w:szCs w:val="22"/>
          <w:lang w:eastAsia="ja-JP"/>
        </w:rPr>
        <w:t>1</w:t>
      </w:r>
      <w:r w:rsidR="002968C8" w:rsidRPr="002968C8">
        <w:rPr>
          <w:rFonts w:ascii="Arial" w:eastAsia="MS Mincho" w:hAnsi="Arial" w:cs="Arial"/>
          <w:sz w:val="22"/>
          <w:szCs w:val="22"/>
          <w:vertAlign w:val="superscript"/>
          <w:lang w:eastAsia="ja-JP"/>
        </w:rPr>
        <w:t>st</w:t>
      </w:r>
      <w:r w:rsidR="002968C8">
        <w:rPr>
          <w:rFonts w:ascii="Arial" w:eastAsia="MS Mincho" w:hAnsi="Arial" w:cs="Arial"/>
          <w:sz w:val="22"/>
          <w:szCs w:val="22"/>
          <w:lang w:eastAsia="ja-JP"/>
        </w:rPr>
        <w:t xml:space="preserve"> </w:t>
      </w:r>
      <w:r w:rsidR="00876E9B">
        <w:rPr>
          <w:rFonts w:ascii="Arial" w:eastAsia="MS Mincho" w:hAnsi="Arial" w:cs="Arial"/>
          <w:sz w:val="22"/>
          <w:szCs w:val="22"/>
          <w:lang w:eastAsia="ja-JP"/>
        </w:rPr>
        <w:t>of each month</w:t>
      </w:r>
    </w:p>
    <w:p w14:paraId="5847E78A" w14:textId="77777777" w:rsidR="00876E9B" w:rsidRDefault="00876E9B" w:rsidP="00C66B04">
      <w:pPr>
        <w:pStyle w:val="ListParagraph"/>
        <w:numPr>
          <w:ilvl w:val="0"/>
          <w:numId w:val="20"/>
        </w:numPr>
        <w:rPr>
          <w:rFonts w:ascii="Arial" w:eastAsia="MS Mincho" w:hAnsi="Arial" w:cs="Arial"/>
          <w:sz w:val="22"/>
          <w:szCs w:val="22"/>
          <w:lang w:eastAsia="ja-JP"/>
        </w:rPr>
      </w:pPr>
      <w:r>
        <w:rPr>
          <w:rFonts w:ascii="Arial" w:eastAsia="MS Mincho" w:hAnsi="Arial" w:cs="Arial"/>
          <w:sz w:val="22"/>
          <w:szCs w:val="22"/>
          <w:lang w:eastAsia="ja-JP"/>
        </w:rPr>
        <w:t xml:space="preserve">To be responsible for </w:t>
      </w:r>
      <w:r w:rsidR="002968C8">
        <w:rPr>
          <w:rFonts w:ascii="Arial" w:eastAsia="MS Mincho" w:hAnsi="Arial" w:cs="Arial"/>
          <w:sz w:val="22"/>
          <w:szCs w:val="22"/>
          <w:lang w:eastAsia="ja-JP"/>
        </w:rPr>
        <w:t xml:space="preserve">updating the </w:t>
      </w:r>
      <w:r>
        <w:rPr>
          <w:rFonts w:ascii="Arial" w:eastAsia="MS Mincho" w:hAnsi="Arial" w:cs="Arial"/>
          <w:sz w:val="22"/>
          <w:szCs w:val="22"/>
          <w:lang w:eastAsia="ja-JP"/>
        </w:rPr>
        <w:t xml:space="preserve">check sheets </w:t>
      </w:r>
      <w:r w:rsidR="002968C8">
        <w:rPr>
          <w:rFonts w:ascii="Arial" w:eastAsia="MS Mincho" w:hAnsi="Arial" w:cs="Arial"/>
          <w:sz w:val="22"/>
          <w:szCs w:val="22"/>
          <w:lang w:eastAsia="ja-JP"/>
        </w:rPr>
        <w:t xml:space="preserve">during </w:t>
      </w:r>
      <w:r>
        <w:rPr>
          <w:rFonts w:ascii="Arial" w:eastAsia="MS Mincho" w:hAnsi="Arial" w:cs="Arial"/>
          <w:sz w:val="22"/>
          <w:szCs w:val="22"/>
          <w:lang w:eastAsia="ja-JP"/>
        </w:rPr>
        <w:t xml:space="preserve">each month and </w:t>
      </w:r>
      <w:r w:rsidR="002968C8">
        <w:rPr>
          <w:rFonts w:ascii="Arial" w:eastAsia="MS Mincho" w:hAnsi="Arial" w:cs="Arial"/>
          <w:sz w:val="22"/>
          <w:szCs w:val="22"/>
          <w:lang w:eastAsia="ja-JP"/>
        </w:rPr>
        <w:t>saving them o</w:t>
      </w:r>
      <w:r>
        <w:rPr>
          <w:rFonts w:ascii="Arial" w:eastAsia="MS Mincho" w:hAnsi="Arial" w:cs="Arial"/>
          <w:sz w:val="22"/>
          <w:szCs w:val="22"/>
          <w:lang w:eastAsia="ja-JP"/>
        </w:rPr>
        <w:t>nto the J drive</w:t>
      </w:r>
    </w:p>
    <w:p w14:paraId="598A6C60" w14:textId="77777777" w:rsidR="00876E9B" w:rsidRDefault="00876E9B" w:rsidP="00B56F2C">
      <w:pPr>
        <w:rPr>
          <w:rFonts w:ascii="Arial" w:hAnsi="Arial"/>
          <w:i/>
          <w:sz w:val="22"/>
          <w:szCs w:val="22"/>
        </w:rPr>
      </w:pPr>
    </w:p>
    <w:p w14:paraId="2E6C9783" w14:textId="10B6DB69" w:rsidR="00B56F2C" w:rsidRDefault="00DF1C3F" w:rsidP="00B56F2C">
      <w:pPr>
        <w:rPr>
          <w:rFonts w:ascii="Arial" w:hAnsi="Arial"/>
          <w:i/>
          <w:sz w:val="22"/>
          <w:szCs w:val="22"/>
        </w:rPr>
      </w:pPr>
      <w:r>
        <w:rPr>
          <w:rFonts w:ascii="Arial" w:hAnsi="Arial"/>
          <w:i/>
          <w:sz w:val="22"/>
          <w:szCs w:val="22"/>
        </w:rPr>
        <w:t xml:space="preserve">Annual </w:t>
      </w:r>
      <w:r w:rsidR="00B56F2C">
        <w:rPr>
          <w:rFonts w:ascii="Arial" w:hAnsi="Arial"/>
          <w:i/>
          <w:sz w:val="22"/>
          <w:szCs w:val="22"/>
        </w:rPr>
        <w:t>Maintenance Audits</w:t>
      </w:r>
    </w:p>
    <w:p w14:paraId="16FD4101" w14:textId="77777777" w:rsidR="00862EF8" w:rsidRDefault="00862EF8" w:rsidP="00C66B04">
      <w:pPr>
        <w:pStyle w:val="ListParagraph"/>
        <w:numPr>
          <w:ilvl w:val="0"/>
          <w:numId w:val="21"/>
        </w:numPr>
        <w:rPr>
          <w:rFonts w:ascii="Arial" w:eastAsia="MS Mincho" w:hAnsi="Arial" w:cs="Arial"/>
          <w:sz w:val="22"/>
          <w:szCs w:val="22"/>
          <w:lang w:eastAsia="ja-JP"/>
        </w:rPr>
      </w:pPr>
      <w:r w:rsidRPr="00E82D94">
        <w:rPr>
          <w:rFonts w:ascii="Arial" w:eastAsia="MS Mincho" w:hAnsi="Arial" w:cs="Arial"/>
          <w:sz w:val="22"/>
          <w:szCs w:val="22"/>
          <w:lang w:eastAsia="ja-JP"/>
        </w:rPr>
        <w:t>To ensure that</w:t>
      </w:r>
      <w:r w:rsidR="00660C03">
        <w:rPr>
          <w:rFonts w:ascii="Arial" w:eastAsia="MS Mincho" w:hAnsi="Arial" w:cs="Arial"/>
          <w:sz w:val="22"/>
          <w:szCs w:val="22"/>
          <w:lang w:eastAsia="ja-JP"/>
        </w:rPr>
        <w:t xml:space="preserve"> the action plans of </w:t>
      </w:r>
      <w:r w:rsidRPr="00E82D94">
        <w:rPr>
          <w:rFonts w:ascii="Arial" w:eastAsia="MS Mincho" w:hAnsi="Arial" w:cs="Arial"/>
          <w:sz w:val="22"/>
          <w:szCs w:val="22"/>
          <w:lang w:eastAsia="ja-JP"/>
        </w:rPr>
        <w:t>all</w:t>
      </w:r>
      <w:r w:rsidR="00660C03">
        <w:rPr>
          <w:rFonts w:ascii="Arial" w:eastAsia="MS Mincho" w:hAnsi="Arial" w:cs="Arial"/>
          <w:sz w:val="22"/>
          <w:szCs w:val="22"/>
          <w:lang w:eastAsia="ja-JP"/>
        </w:rPr>
        <w:t xml:space="preserve"> the</w:t>
      </w:r>
      <w:r w:rsidRPr="00E82D94">
        <w:rPr>
          <w:rFonts w:ascii="Arial" w:eastAsia="MS Mincho" w:hAnsi="Arial" w:cs="Arial"/>
          <w:sz w:val="22"/>
          <w:szCs w:val="22"/>
          <w:lang w:eastAsia="ja-JP"/>
        </w:rPr>
        <w:t xml:space="preserve"> quarterly maintenance audits </w:t>
      </w:r>
      <w:r w:rsidR="00660C03">
        <w:rPr>
          <w:rFonts w:ascii="Arial" w:eastAsia="MS Mincho" w:hAnsi="Arial" w:cs="Arial"/>
          <w:sz w:val="22"/>
          <w:szCs w:val="22"/>
          <w:lang w:eastAsia="ja-JP"/>
        </w:rPr>
        <w:t xml:space="preserve">completed by </w:t>
      </w:r>
      <w:r w:rsidR="0013090B">
        <w:rPr>
          <w:rFonts w:ascii="Arial" w:eastAsia="MS Mincho" w:hAnsi="Arial" w:cs="Arial"/>
          <w:sz w:val="22"/>
          <w:szCs w:val="22"/>
          <w:lang w:eastAsia="ja-JP"/>
        </w:rPr>
        <w:t xml:space="preserve">Compliance Support Manager </w:t>
      </w:r>
      <w:r w:rsidRPr="00E82D94">
        <w:rPr>
          <w:rFonts w:ascii="Arial" w:eastAsia="MS Mincho" w:hAnsi="Arial" w:cs="Arial"/>
          <w:sz w:val="22"/>
          <w:szCs w:val="22"/>
          <w:lang w:eastAsia="ja-JP"/>
        </w:rPr>
        <w:t>are signed off well before the next audit is conducted</w:t>
      </w:r>
    </w:p>
    <w:p w14:paraId="0CB370A0" w14:textId="77777777" w:rsidR="00660C03" w:rsidRDefault="00660C03" w:rsidP="00C66B04">
      <w:pPr>
        <w:pStyle w:val="ListParagraph"/>
        <w:numPr>
          <w:ilvl w:val="0"/>
          <w:numId w:val="21"/>
        </w:numPr>
        <w:rPr>
          <w:rFonts w:ascii="Arial" w:eastAsia="MS Mincho" w:hAnsi="Arial" w:cs="Arial"/>
          <w:sz w:val="22"/>
          <w:szCs w:val="22"/>
          <w:lang w:eastAsia="ja-JP"/>
        </w:rPr>
      </w:pPr>
      <w:r>
        <w:rPr>
          <w:rFonts w:ascii="Arial" w:eastAsia="MS Mincho" w:hAnsi="Arial" w:cs="Arial"/>
          <w:sz w:val="22"/>
          <w:szCs w:val="22"/>
          <w:lang w:eastAsia="ja-JP"/>
        </w:rPr>
        <w:t xml:space="preserve">To liaise with the </w:t>
      </w:r>
      <w:r w:rsidR="0013090B">
        <w:rPr>
          <w:rFonts w:ascii="Arial" w:eastAsia="MS Mincho" w:hAnsi="Arial" w:cs="Arial"/>
          <w:sz w:val="22"/>
          <w:szCs w:val="22"/>
          <w:lang w:eastAsia="ja-JP"/>
        </w:rPr>
        <w:t xml:space="preserve">Maintenance &amp; Refurbishment Support Manager </w:t>
      </w:r>
      <w:r>
        <w:rPr>
          <w:rFonts w:ascii="Arial" w:eastAsia="MS Mincho" w:hAnsi="Arial" w:cs="Arial"/>
          <w:sz w:val="22"/>
          <w:szCs w:val="22"/>
          <w:lang w:eastAsia="ja-JP"/>
        </w:rPr>
        <w:t>regarding any tasks that requires input from either him or an external contractor</w:t>
      </w:r>
    </w:p>
    <w:p w14:paraId="5AF45283" w14:textId="77777777" w:rsidR="0013090B" w:rsidRPr="0013090B" w:rsidRDefault="0013090B" w:rsidP="0013090B">
      <w:pPr>
        <w:pStyle w:val="ListParagraph"/>
        <w:numPr>
          <w:ilvl w:val="0"/>
          <w:numId w:val="21"/>
        </w:numPr>
        <w:rPr>
          <w:rFonts w:ascii="Arial" w:eastAsia="MS Mincho" w:hAnsi="Arial" w:cs="Arial"/>
          <w:sz w:val="22"/>
          <w:szCs w:val="22"/>
          <w:lang w:eastAsia="ja-JP"/>
        </w:rPr>
      </w:pPr>
      <w:r>
        <w:rPr>
          <w:rFonts w:ascii="Arial" w:eastAsia="MS Mincho" w:hAnsi="Arial" w:cs="Arial"/>
          <w:sz w:val="22"/>
          <w:szCs w:val="22"/>
          <w:lang w:eastAsia="ja-JP"/>
        </w:rPr>
        <w:t>To liaise with the Maintenance &amp; Refurbishment Support team member at the Support Hub regarding any tasks that requires input from either him or an external contractor</w:t>
      </w:r>
    </w:p>
    <w:p w14:paraId="6A0E41C1" w14:textId="77777777" w:rsidR="00B56F2C" w:rsidRDefault="00B56F2C" w:rsidP="00B56F2C">
      <w:pPr>
        <w:rPr>
          <w:rFonts w:ascii="Arial" w:hAnsi="Arial"/>
          <w:i/>
          <w:sz w:val="22"/>
          <w:szCs w:val="22"/>
        </w:rPr>
      </w:pPr>
    </w:p>
    <w:p w14:paraId="3FFD84F8" w14:textId="77777777" w:rsidR="0013090B" w:rsidRDefault="0013090B" w:rsidP="00B56F2C">
      <w:pPr>
        <w:rPr>
          <w:rFonts w:ascii="Arial" w:hAnsi="Arial"/>
          <w:i/>
          <w:sz w:val="22"/>
          <w:szCs w:val="22"/>
        </w:rPr>
      </w:pPr>
    </w:p>
    <w:p w14:paraId="7BE30198" w14:textId="77777777" w:rsidR="0013090B" w:rsidRDefault="0013090B" w:rsidP="00B56F2C">
      <w:pPr>
        <w:rPr>
          <w:rFonts w:ascii="Arial" w:hAnsi="Arial"/>
          <w:i/>
          <w:sz w:val="22"/>
          <w:szCs w:val="22"/>
        </w:rPr>
      </w:pPr>
    </w:p>
    <w:p w14:paraId="4EC12CD0" w14:textId="77777777" w:rsidR="0013090B" w:rsidRDefault="0013090B" w:rsidP="00B56F2C">
      <w:pPr>
        <w:rPr>
          <w:rFonts w:ascii="Arial" w:hAnsi="Arial"/>
          <w:i/>
          <w:sz w:val="22"/>
          <w:szCs w:val="22"/>
        </w:rPr>
      </w:pPr>
    </w:p>
    <w:p w14:paraId="63E1067F" w14:textId="77777777" w:rsidR="00B56F2C" w:rsidRDefault="00876E9B" w:rsidP="00B56F2C">
      <w:pPr>
        <w:rPr>
          <w:rFonts w:ascii="Arial" w:hAnsi="Arial"/>
          <w:i/>
          <w:sz w:val="22"/>
          <w:szCs w:val="22"/>
        </w:rPr>
      </w:pPr>
      <w:r>
        <w:rPr>
          <w:rFonts w:ascii="Arial" w:hAnsi="Arial"/>
          <w:i/>
          <w:sz w:val="22"/>
          <w:szCs w:val="22"/>
        </w:rPr>
        <w:t>Refurbishment of Bedrooms &amp; Communal Areas</w:t>
      </w:r>
    </w:p>
    <w:p w14:paraId="4AC3154C" w14:textId="77777777" w:rsidR="00876E9B" w:rsidRPr="00862EF8" w:rsidRDefault="00862EF8" w:rsidP="00C66B04">
      <w:pPr>
        <w:pStyle w:val="ListParagraph"/>
        <w:numPr>
          <w:ilvl w:val="0"/>
          <w:numId w:val="22"/>
        </w:numPr>
        <w:rPr>
          <w:rFonts w:ascii="Arial" w:eastAsia="MS Mincho" w:hAnsi="Arial" w:cs="Arial"/>
          <w:sz w:val="22"/>
          <w:szCs w:val="22"/>
          <w:lang w:eastAsia="ja-JP"/>
        </w:rPr>
      </w:pPr>
      <w:r w:rsidRPr="004D3A5F">
        <w:rPr>
          <w:rFonts w:ascii="Arial" w:eastAsia="MS Mincho" w:hAnsi="Arial" w:cs="Arial"/>
          <w:sz w:val="22"/>
          <w:szCs w:val="22"/>
          <w:lang w:eastAsia="ja-JP"/>
        </w:rPr>
        <w:t>To ensure the care home is in good decorative order at all times</w:t>
      </w:r>
      <w:r w:rsidR="006F3265">
        <w:rPr>
          <w:rFonts w:ascii="Arial" w:eastAsia="MS Mincho" w:hAnsi="Arial" w:cs="Arial"/>
          <w:sz w:val="22"/>
          <w:szCs w:val="22"/>
          <w:lang w:eastAsia="ja-JP"/>
        </w:rPr>
        <w:t xml:space="preserve"> and either completely refurbish or assist the </w:t>
      </w:r>
      <w:r w:rsidR="0013090B">
        <w:rPr>
          <w:rFonts w:ascii="Arial" w:eastAsia="MS Mincho" w:hAnsi="Arial" w:cs="Arial"/>
          <w:sz w:val="22"/>
          <w:szCs w:val="22"/>
          <w:lang w:eastAsia="ja-JP"/>
        </w:rPr>
        <w:t xml:space="preserve">Maintenance &amp; Refurbishment Support Manager </w:t>
      </w:r>
      <w:r w:rsidR="006F3265">
        <w:rPr>
          <w:rFonts w:ascii="Arial" w:eastAsia="MS Mincho" w:hAnsi="Arial" w:cs="Arial"/>
          <w:sz w:val="22"/>
          <w:szCs w:val="22"/>
          <w:lang w:eastAsia="ja-JP"/>
        </w:rPr>
        <w:t xml:space="preserve">with the refurbishment of any rooms/areas of the home with </w:t>
      </w:r>
      <w:r w:rsidR="0013090B">
        <w:rPr>
          <w:rFonts w:ascii="Arial" w:eastAsia="MS Mincho" w:hAnsi="Arial" w:cs="Arial"/>
          <w:sz w:val="22"/>
          <w:szCs w:val="22"/>
          <w:lang w:eastAsia="ja-JP"/>
        </w:rPr>
        <w:t>low scores (agreed at the beginning of each financial year)</w:t>
      </w:r>
    </w:p>
    <w:p w14:paraId="3914D250" w14:textId="77777777" w:rsidR="00862EF8" w:rsidRDefault="00862EF8" w:rsidP="00C66B04">
      <w:pPr>
        <w:pStyle w:val="ListParagraph"/>
        <w:numPr>
          <w:ilvl w:val="0"/>
          <w:numId w:val="22"/>
        </w:numPr>
        <w:rPr>
          <w:rFonts w:ascii="Arial" w:eastAsia="MS Mincho" w:hAnsi="Arial" w:cs="Arial"/>
          <w:sz w:val="22"/>
          <w:szCs w:val="22"/>
          <w:lang w:eastAsia="ja-JP"/>
        </w:rPr>
      </w:pPr>
      <w:r w:rsidRPr="004D3A5F">
        <w:rPr>
          <w:rFonts w:ascii="Arial" w:eastAsia="MS Mincho" w:hAnsi="Arial" w:cs="Arial"/>
          <w:sz w:val="22"/>
          <w:szCs w:val="22"/>
          <w:lang w:eastAsia="ja-JP"/>
        </w:rPr>
        <w:t xml:space="preserve">To identify </w:t>
      </w:r>
      <w:r>
        <w:rPr>
          <w:rFonts w:ascii="Arial" w:eastAsia="MS Mincho" w:hAnsi="Arial" w:cs="Arial"/>
          <w:sz w:val="22"/>
          <w:szCs w:val="22"/>
          <w:lang w:eastAsia="ja-JP"/>
        </w:rPr>
        <w:t xml:space="preserve">and refurbish </w:t>
      </w:r>
      <w:r w:rsidRPr="004D3A5F">
        <w:rPr>
          <w:rFonts w:ascii="Arial" w:eastAsia="MS Mincho" w:hAnsi="Arial" w:cs="Arial"/>
          <w:sz w:val="22"/>
          <w:szCs w:val="22"/>
          <w:lang w:eastAsia="ja-JP"/>
        </w:rPr>
        <w:t>area</w:t>
      </w:r>
      <w:r>
        <w:rPr>
          <w:rFonts w:ascii="Arial" w:eastAsia="MS Mincho" w:hAnsi="Arial" w:cs="Arial"/>
          <w:sz w:val="22"/>
          <w:szCs w:val="22"/>
          <w:lang w:eastAsia="ja-JP"/>
        </w:rPr>
        <w:t>s</w:t>
      </w:r>
      <w:r w:rsidRPr="004D3A5F">
        <w:rPr>
          <w:rFonts w:ascii="Arial" w:eastAsia="MS Mincho" w:hAnsi="Arial" w:cs="Arial"/>
          <w:sz w:val="22"/>
          <w:szCs w:val="22"/>
          <w:lang w:eastAsia="ja-JP"/>
        </w:rPr>
        <w:t xml:space="preserve"> </w:t>
      </w:r>
      <w:r>
        <w:rPr>
          <w:rFonts w:ascii="Arial" w:eastAsia="MS Mincho" w:hAnsi="Arial" w:cs="Arial"/>
          <w:sz w:val="22"/>
          <w:szCs w:val="22"/>
          <w:lang w:eastAsia="ja-JP"/>
        </w:rPr>
        <w:t xml:space="preserve">before they </w:t>
      </w:r>
      <w:r w:rsidR="0013090B">
        <w:rPr>
          <w:rFonts w:ascii="Arial" w:eastAsia="MS Mincho" w:hAnsi="Arial" w:cs="Arial"/>
          <w:sz w:val="22"/>
          <w:szCs w:val="22"/>
          <w:lang w:eastAsia="ja-JP"/>
        </w:rPr>
        <w:t>get low scores</w:t>
      </w:r>
    </w:p>
    <w:p w14:paraId="6ED50866" w14:textId="77777777" w:rsidR="00876E9B" w:rsidRDefault="00876E9B" w:rsidP="00B56F2C">
      <w:pPr>
        <w:rPr>
          <w:rFonts w:ascii="Arial" w:hAnsi="Arial"/>
          <w:i/>
          <w:sz w:val="22"/>
          <w:szCs w:val="22"/>
        </w:rPr>
      </w:pPr>
    </w:p>
    <w:p w14:paraId="7DB019E0" w14:textId="77777777" w:rsidR="00B56F2C" w:rsidRDefault="00B56F2C" w:rsidP="00B56F2C">
      <w:pPr>
        <w:rPr>
          <w:rFonts w:ascii="Arial" w:hAnsi="Arial"/>
          <w:i/>
          <w:sz w:val="22"/>
          <w:szCs w:val="22"/>
        </w:rPr>
      </w:pPr>
      <w:r>
        <w:rPr>
          <w:rFonts w:ascii="Arial" w:hAnsi="Arial"/>
          <w:i/>
          <w:sz w:val="22"/>
          <w:szCs w:val="22"/>
        </w:rPr>
        <w:t xml:space="preserve">Day to Day </w:t>
      </w:r>
      <w:r w:rsidR="00862EF8">
        <w:rPr>
          <w:rFonts w:ascii="Arial" w:hAnsi="Arial"/>
          <w:i/>
          <w:sz w:val="22"/>
          <w:szCs w:val="22"/>
        </w:rPr>
        <w:t xml:space="preserve">Maintenance &amp; Maintenance </w:t>
      </w:r>
      <w:r>
        <w:rPr>
          <w:rFonts w:ascii="Arial" w:hAnsi="Arial"/>
          <w:i/>
          <w:sz w:val="22"/>
          <w:szCs w:val="22"/>
        </w:rPr>
        <w:t>Work Lists</w:t>
      </w:r>
    </w:p>
    <w:p w14:paraId="67DDAB12" w14:textId="77777777" w:rsidR="00862EF8" w:rsidRDefault="00862EF8" w:rsidP="00C66B04">
      <w:pPr>
        <w:pStyle w:val="ListParagraph"/>
        <w:numPr>
          <w:ilvl w:val="0"/>
          <w:numId w:val="23"/>
        </w:numPr>
        <w:rPr>
          <w:rFonts w:ascii="Arial" w:eastAsia="MS Mincho" w:hAnsi="Arial" w:cs="Arial"/>
          <w:sz w:val="22"/>
          <w:szCs w:val="22"/>
          <w:lang w:eastAsia="ja-JP"/>
        </w:rPr>
      </w:pPr>
      <w:r>
        <w:rPr>
          <w:rFonts w:ascii="Arial" w:eastAsia="MS Mincho" w:hAnsi="Arial" w:cs="Arial"/>
          <w:sz w:val="22"/>
          <w:szCs w:val="22"/>
          <w:lang w:eastAsia="ja-JP"/>
        </w:rPr>
        <w:t>To complete all work put on the home’s maintenance work list</w:t>
      </w:r>
      <w:r w:rsidR="0013090B">
        <w:rPr>
          <w:rFonts w:ascii="Arial" w:eastAsia="MS Mincho" w:hAnsi="Arial" w:cs="Arial"/>
          <w:sz w:val="22"/>
          <w:szCs w:val="22"/>
          <w:lang w:eastAsia="ja-JP"/>
        </w:rPr>
        <w:t>/book</w:t>
      </w:r>
      <w:r>
        <w:rPr>
          <w:rFonts w:ascii="Arial" w:eastAsia="MS Mincho" w:hAnsi="Arial" w:cs="Arial"/>
          <w:sz w:val="22"/>
          <w:szCs w:val="22"/>
          <w:lang w:eastAsia="ja-JP"/>
        </w:rPr>
        <w:t xml:space="preserve"> by the </w:t>
      </w:r>
      <w:r w:rsidR="0013090B">
        <w:rPr>
          <w:rFonts w:ascii="Arial" w:eastAsia="MS Mincho" w:hAnsi="Arial" w:cs="Arial"/>
          <w:sz w:val="22"/>
          <w:szCs w:val="22"/>
          <w:lang w:eastAsia="ja-JP"/>
        </w:rPr>
        <w:t xml:space="preserve">Home </w:t>
      </w:r>
      <w:r>
        <w:rPr>
          <w:rFonts w:ascii="Arial" w:eastAsia="MS Mincho" w:hAnsi="Arial" w:cs="Arial"/>
          <w:sz w:val="22"/>
          <w:szCs w:val="22"/>
          <w:lang w:eastAsia="ja-JP"/>
        </w:rPr>
        <w:t>Manager</w:t>
      </w:r>
    </w:p>
    <w:p w14:paraId="3DF8C5C1" w14:textId="77777777" w:rsidR="0013090B" w:rsidRDefault="00862EF8" w:rsidP="006F4E5B">
      <w:pPr>
        <w:pStyle w:val="ListParagraph"/>
        <w:numPr>
          <w:ilvl w:val="0"/>
          <w:numId w:val="24"/>
        </w:numPr>
        <w:rPr>
          <w:rFonts w:ascii="Arial" w:eastAsia="MS Mincho" w:hAnsi="Arial" w:cs="Arial"/>
          <w:sz w:val="22"/>
          <w:szCs w:val="22"/>
          <w:lang w:eastAsia="ja-JP"/>
        </w:rPr>
      </w:pPr>
      <w:r w:rsidRPr="0013090B">
        <w:rPr>
          <w:rFonts w:ascii="Arial" w:eastAsia="MS Mincho" w:hAnsi="Arial" w:cs="Arial"/>
          <w:sz w:val="22"/>
          <w:szCs w:val="22"/>
          <w:lang w:eastAsia="ja-JP"/>
        </w:rPr>
        <w:t xml:space="preserve">To identify and remedy necessary repairs after consulting with the </w:t>
      </w:r>
      <w:r w:rsidR="0013090B">
        <w:rPr>
          <w:rFonts w:ascii="Arial" w:eastAsia="MS Mincho" w:hAnsi="Arial" w:cs="Arial"/>
          <w:sz w:val="22"/>
          <w:szCs w:val="22"/>
          <w:lang w:eastAsia="ja-JP"/>
        </w:rPr>
        <w:t xml:space="preserve">Home </w:t>
      </w:r>
      <w:r w:rsidRPr="0013090B">
        <w:rPr>
          <w:rFonts w:ascii="Arial" w:eastAsia="MS Mincho" w:hAnsi="Arial" w:cs="Arial"/>
          <w:sz w:val="22"/>
          <w:szCs w:val="22"/>
          <w:lang w:eastAsia="ja-JP"/>
        </w:rPr>
        <w:t>Manager</w:t>
      </w:r>
    </w:p>
    <w:p w14:paraId="0BC74C64" w14:textId="77777777" w:rsidR="00862EF8" w:rsidRPr="0013090B" w:rsidRDefault="00862EF8" w:rsidP="006F4E5B">
      <w:pPr>
        <w:pStyle w:val="ListParagraph"/>
        <w:numPr>
          <w:ilvl w:val="0"/>
          <w:numId w:val="24"/>
        </w:numPr>
        <w:rPr>
          <w:rFonts w:ascii="Arial" w:eastAsia="MS Mincho" w:hAnsi="Arial" w:cs="Arial"/>
          <w:sz w:val="22"/>
          <w:szCs w:val="22"/>
          <w:lang w:eastAsia="ja-JP"/>
        </w:rPr>
      </w:pPr>
      <w:r w:rsidRPr="0013090B">
        <w:rPr>
          <w:rFonts w:ascii="Arial" w:eastAsia="MS Mincho" w:hAnsi="Arial" w:cs="Arial"/>
          <w:sz w:val="22"/>
          <w:szCs w:val="22"/>
          <w:lang w:eastAsia="ja-JP"/>
        </w:rPr>
        <w:t xml:space="preserve">To identify equipment that is unsafe to use and remove for repair or replacement following discussion with the </w:t>
      </w:r>
      <w:r w:rsidR="0013090B">
        <w:rPr>
          <w:rFonts w:ascii="Arial" w:eastAsia="MS Mincho" w:hAnsi="Arial" w:cs="Arial"/>
          <w:sz w:val="22"/>
          <w:szCs w:val="22"/>
          <w:lang w:eastAsia="ja-JP"/>
        </w:rPr>
        <w:t>Home M</w:t>
      </w:r>
      <w:r w:rsidRPr="0013090B">
        <w:rPr>
          <w:rFonts w:ascii="Arial" w:eastAsia="MS Mincho" w:hAnsi="Arial" w:cs="Arial"/>
          <w:sz w:val="22"/>
          <w:szCs w:val="22"/>
          <w:lang w:eastAsia="ja-JP"/>
        </w:rPr>
        <w:t>anager</w:t>
      </w:r>
    </w:p>
    <w:p w14:paraId="77CA528B" w14:textId="77777777" w:rsidR="00862EF8" w:rsidRPr="004D3A5F" w:rsidRDefault="00862EF8" w:rsidP="00C66B04">
      <w:pPr>
        <w:pStyle w:val="ListParagraph"/>
        <w:numPr>
          <w:ilvl w:val="0"/>
          <w:numId w:val="24"/>
        </w:numPr>
        <w:rPr>
          <w:rFonts w:ascii="Arial" w:eastAsia="MS Mincho" w:hAnsi="Arial" w:cs="Arial"/>
          <w:sz w:val="22"/>
          <w:szCs w:val="22"/>
          <w:lang w:eastAsia="ja-JP"/>
        </w:rPr>
      </w:pPr>
      <w:r w:rsidRPr="004D3A5F">
        <w:rPr>
          <w:rFonts w:ascii="Arial" w:eastAsia="MS Mincho" w:hAnsi="Arial" w:cs="Arial"/>
          <w:sz w:val="22"/>
          <w:szCs w:val="22"/>
          <w:lang w:eastAsia="ja-JP"/>
        </w:rPr>
        <w:t>To ensure all external areas, grounds and gardens are kept tidy and well maintained to ensure the tidy appearance of the home</w:t>
      </w:r>
      <w:r w:rsidR="0094399F">
        <w:rPr>
          <w:rFonts w:ascii="Arial" w:eastAsia="MS Mincho" w:hAnsi="Arial" w:cs="Arial"/>
          <w:sz w:val="22"/>
          <w:szCs w:val="22"/>
          <w:lang w:eastAsia="ja-JP"/>
        </w:rPr>
        <w:t xml:space="preserve"> at all times</w:t>
      </w:r>
    </w:p>
    <w:p w14:paraId="27CDA3DF" w14:textId="77777777" w:rsidR="00862EF8" w:rsidRPr="00862EF8" w:rsidRDefault="00862EF8" w:rsidP="00C66B04">
      <w:pPr>
        <w:pStyle w:val="ListParagraph"/>
        <w:numPr>
          <w:ilvl w:val="0"/>
          <w:numId w:val="24"/>
        </w:numPr>
        <w:rPr>
          <w:rFonts w:ascii="Arial" w:eastAsia="MS Mincho" w:hAnsi="Arial" w:cs="Arial"/>
          <w:sz w:val="22"/>
          <w:szCs w:val="22"/>
          <w:lang w:eastAsia="ja-JP"/>
        </w:rPr>
      </w:pPr>
      <w:r w:rsidRPr="004D3A5F">
        <w:rPr>
          <w:rFonts w:ascii="Arial" w:eastAsia="MS Mincho" w:hAnsi="Arial" w:cs="Arial"/>
          <w:sz w:val="22"/>
          <w:szCs w:val="22"/>
          <w:lang w:eastAsia="ja-JP"/>
        </w:rPr>
        <w:t>To ensure that the waste compound is clean and well maintained</w:t>
      </w:r>
    </w:p>
    <w:p w14:paraId="171461C7" w14:textId="77777777" w:rsidR="00B56F2C" w:rsidRDefault="00B56F2C" w:rsidP="00B56F2C">
      <w:pPr>
        <w:rPr>
          <w:rFonts w:ascii="Arial" w:hAnsi="Arial"/>
          <w:i/>
          <w:sz w:val="22"/>
          <w:szCs w:val="22"/>
        </w:rPr>
      </w:pPr>
    </w:p>
    <w:p w14:paraId="03F7D8E0" w14:textId="77777777" w:rsidR="00862EF8" w:rsidRDefault="00862EF8" w:rsidP="00B56F2C">
      <w:pPr>
        <w:rPr>
          <w:rFonts w:ascii="Arial" w:hAnsi="Arial"/>
          <w:i/>
          <w:sz w:val="22"/>
          <w:szCs w:val="22"/>
        </w:rPr>
      </w:pPr>
      <w:r>
        <w:rPr>
          <w:rFonts w:ascii="Arial" w:hAnsi="Arial"/>
          <w:i/>
          <w:sz w:val="22"/>
          <w:szCs w:val="22"/>
        </w:rPr>
        <w:t>Reducing Maintenance &amp; Refurbishment Costs</w:t>
      </w:r>
    </w:p>
    <w:p w14:paraId="5647CB16" w14:textId="77777777" w:rsidR="00862EF8" w:rsidRPr="00660C03" w:rsidRDefault="00660C03" w:rsidP="00C66B04">
      <w:pPr>
        <w:pStyle w:val="ListParagraph"/>
        <w:numPr>
          <w:ilvl w:val="0"/>
          <w:numId w:val="25"/>
        </w:numPr>
        <w:rPr>
          <w:rFonts w:ascii="Arial" w:eastAsia="MS Mincho" w:hAnsi="Arial" w:cs="Arial"/>
          <w:sz w:val="22"/>
          <w:szCs w:val="22"/>
          <w:lang w:eastAsia="ja-JP"/>
        </w:rPr>
      </w:pPr>
      <w:r w:rsidRPr="00660C03">
        <w:rPr>
          <w:rFonts w:ascii="Arial" w:eastAsia="MS Mincho" w:hAnsi="Arial" w:cs="Arial"/>
          <w:sz w:val="22"/>
          <w:szCs w:val="22"/>
          <w:lang w:eastAsia="ja-JP"/>
        </w:rPr>
        <w:t>Ensure that external contractors are only called where jobs cannot be performed in-house</w:t>
      </w:r>
    </w:p>
    <w:p w14:paraId="31B377CD" w14:textId="56003CAE" w:rsidR="00EA192F" w:rsidRPr="00EA192F" w:rsidRDefault="00EA192F" w:rsidP="00EA192F">
      <w:pPr>
        <w:pStyle w:val="ListParagraph"/>
        <w:numPr>
          <w:ilvl w:val="0"/>
          <w:numId w:val="25"/>
        </w:numPr>
        <w:rPr>
          <w:rFonts w:ascii="Arial" w:eastAsia="MS Mincho" w:hAnsi="Arial" w:cs="Arial"/>
          <w:sz w:val="22"/>
          <w:szCs w:val="22"/>
          <w:lang w:eastAsia="ja-JP"/>
        </w:rPr>
      </w:pPr>
      <w:r w:rsidRPr="00EA192F">
        <w:rPr>
          <w:rFonts w:ascii="Arial" w:eastAsia="MS Mincho" w:hAnsi="Arial" w:cs="Arial"/>
          <w:sz w:val="22"/>
          <w:szCs w:val="22"/>
          <w:lang w:eastAsia="ja-JP"/>
        </w:rPr>
        <w:t>Ensure contractor sign off forms are always completed by external contractors and are saved on the J drive</w:t>
      </w:r>
    </w:p>
    <w:p w14:paraId="1B46F04C" w14:textId="769BDB5B" w:rsidR="00660C03" w:rsidRPr="00660C03" w:rsidRDefault="00660C03" w:rsidP="00C66B04">
      <w:pPr>
        <w:pStyle w:val="ListParagraph"/>
        <w:numPr>
          <w:ilvl w:val="0"/>
          <w:numId w:val="25"/>
        </w:numPr>
        <w:rPr>
          <w:rFonts w:ascii="Arial" w:eastAsia="MS Mincho" w:hAnsi="Arial" w:cs="Arial"/>
          <w:sz w:val="22"/>
          <w:szCs w:val="22"/>
          <w:lang w:eastAsia="ja-JP"/>
        </w:rPr>
      </w:pPr>
      <w:r w:rsidRPr="00660C03">
        <w:rPr>
          <w:rFonts w:ascii="Arial" w:eastAsia="MS Mincho" w:hAnsi="Arial" w:cs="Arial"/>
          <w:sz w:val="22"/>
          <w:szCs w:val="22"/>
          <w:lang w:eastAsia="ja-JP"/>
        </w:rPr>
        <w:t>Ensure that external contractors only spend the time they need to in order to complete tasks they are commission</w:t>
      </w:r>
      <w:r w:rsidR="00EA192F">
        <w:rPr>
          <w:rFonts w:ascii="Arial" w:eastAsia="MS Mincho" w:hAnsi="Arial" w:cs="Arial"/>
          <w:sz w:val="22"/>
          <w:szCs w:val="22"/>
          <w:lang w:eastAsia="ja-JP"/>
        </w:rPr>
        <w:t>ed</w:t>
      </w:r>
      <w:r w:rsidRPr="00660C03">
        <w:rPr>
          <w:rFonts w:ascii="Arial" w:eastAsia="MS Mincho" w:hAnsi="Arial" w:cs="Arial"/>
          <w:sz w:val="22"/>
          <w:szCs w:val="22"/>
          <w:lang w:eastAsia="ja-JP"/>
        </w:rPr>
        <w:t xml:space="preserve"> to do.  Most Jasmine contractors now work on a time and material basis</w:t>
      </w:r>
      <w:r w:rsidR="00EA192F">
        <w:rPr>
          <w:rFonts w:ascii="Arial" w:eastAsia="MS Mincho" w:hAnsi="Arial" w:cs="Arial"/>
          <w:sz w:val="22"/>
          <w:szCs w:val="22"/>
          <w:lang w:eastAsia="ja-JP"/>
        </w:rPr>
        <w:t>,</w:t>
      </w:r>
      <w:r w:rsidRPr="00660C03">
        <w:rPr>
          <w:rFonts w:ascii="Arial" w:eastAsia="MS Mincho" w:hAnsi="Arial" w:cs="Arial"/>
          <w:sz w:val="22"/>
          <w:szCs w:val="22"/>
          <w:lang w:eastAsia="ja-JP"/>
        </w:rPr>
        <w:t xml:space="preserve"> and consequently the less time they spend on site the less jobs will cost the company</w:t>
      </w:r>
    </w:p>
    <w:p w14:paraId="0B7D5D44" w14:textId="77777777" w:rsidR="00862EF8" w:rsidRDefault="00862EF8" w:rsidP="00B56F2C">
      <w:pPr>
        <w:rPr>
          <w:rFonts w:ascii="Arial" w:hAnsi="Arial"/>
          <w:i/>
          <w:sz w:val="22"/>
          <w:szCs w:val="22"/>
        </w:rPr>
      </w:pPr>
    </w:p>
    <w:p w14:paraId="636FC262" w14:textId="77777777" w:rsidR="00B56F2C" w:rsidRPr="00AB17AE" w:rsidRDefault="00B56F2C" w:rsidP="00B56F2C">
      <w:pPr>
        <w:rPr>
          <w:rFonts w:ascii="Arial" w:hAnsi="Arial"/>
          <w:i/>
          <w:sz w:val="22"/>
          <w:szCs w:val="22"/>
        </w:rPr>
      </w:pPr>
      <w:r w:rsidRPr="00AB17AE">
        <w:rPr>
          <w:rFonts w:ascii="Arial" w:hAnsi="Arial"/>
          <w:i/>
          <w:sz w:val="22"/>
          <w:szCs w:val="22"/>
        </w:rPr>
        <w:t>Energy Efficiency</w:t>
      </w:r>
    </w:p>
    <w:p w14:paraId="51810AC8" w14:textId="77777777" w:rsidR="00862EF8" w:rsidRPr="004D3A5F" w:rsidRDefault="00862EF8" w:rsidP="00C66B04">
      <w:pPr>
        <w:pStyle w:val="ListParagraph"/>
        <w:numPr>
          <w:ilvl w:val="0"/>
          <w:numId w:val="26"/>
        </w:numPr>
        <w:rPr>
          <w:rFonts w:ascii="Arial" w:eastAsia="MS Mincho" w:hAnsi="Arial" w:cs="Arial"/>
          <w:sz w:val="22"/>
          <w:szCs w:val="22"/>
          <w:lang w:eastAsia="ja-JP"/>
        </w:rPr>
      </w:pPr>
      <w:r w:rsidRPr="004D3A5F">
        <w:rPr>
          <w:rFonts w:ascii="Arial" w:eastAsia="MS Mincho" w:hAnsi="Arial" w:cs="Arial"/>
          <w:sz w:val="22"/>
          <w:szCs w:val="22"/>
          <w:lang w:eastAsia="ja-JP"/>
        </w:rPr>
        <w:t>To minimise energy consumption by ensuring lights are maintained and switched off when not in use</w:t>
      </w:r>
    </w:p>
    <w:p w14:paraId="5E878B0C" w14:textId="77777777" w:rsidR="00862EF8" w:rsidRPr="004D3A5F" w:rsidRDefault="00862EF8" w:rsidP="00C66B04">
      <w:pPr>
        <w:pStyle w:val="ListParagraph"/>
        <w:numPr>
          <w:ilvl w:val="0"/>
          <w:numId w:val="26"/>
        </w:numPr>
        <w:rPr>
          <w:rFonts w:ascii="Arial" w:eastAsia="MS Mincho" w:hAnsi="Arial" w:cs="Arial"/>
          <w:sz w:val="22"/>
          <w:szCs w:val="22"/>
          <w:lang w:eastAsia="ja-JP"/>
        </w:rPr>
      </w:pPr>
      <w:r w:rsidRPr="004D3A5F">
        <w:rPr>
          <w:rFonts w:ascii="Arial" w:eastAsia="MS Mincho" w:hAnsi="Arial" w:cs="Arial"/>
          <w:sz w:val="22"/>
          <w:szCs w:val="22"/>
          <w:lang w:eastAsia="ja-JP"/>
        </w:rPr>
        <w:t>To minimise energy consumption by ensuring that the heating is properly regulated and switched off during periods of hot weather</w:t>
      </w:r>
    </w:p>
    <w:p w14:paraId="10EE36E2" w14:textId="77777777" w:rsidR="00862EF8" w:rsidRDefault="00862EF8" w:rsidP="00C66B04">
      <w:pPr>
        <w:pStyle w:val="ListParagraph"/>
        <w:numPr>
          <w:ilvl w:val="0"/>
          <w:numId w:val="26"/>
        </w:numPr>
        <w:rPr>
          <w:rFonts w:ascii="Arial" w:eastAsia="MS Mincho" w:hAnsi="Arial" w:cs="Arial"/>
          <w:sz w:val="22"/>
          <w:szCs w:val="22"/>
          <w:lang w:eastAsia="ja-JP"/>
        </w:rPr>
      </w:pPr>
      <w:r w:rsidRPr="004D3A5F">
        <w:rPr>
          <w:rFonts w:ascii="Arial" w:eastAsia="MS Mincho" w:hAnsi="Arial" w:cs="Arial"/>
          <w:sz w:val="22"/>
          <w:szCs w:val="22"/>
          <w:lang w:eastAsia="ja-JP"/>
        </w:rPr>
        <w:t>To test and monitor temperatures on domestic hot water and radiators</w:t>
      </w:r>
      <w:r>
        <w:rPr>
          <w:rFonts w:ascii="Arial" w:eastAsia="MS Mincho" w:hAnsi="Arial" w:cs="Arial"/>
          <w:sz w:val="22"/>
          <w:szCs w:val="22"/>
          <w:lang w:eastAsia="ja-JP"/>
        </w:rPr>
        <w:t xml:space="preserve"> and adjust timers as necessary to minimise energy consumption</w:t>
      </w:r>
    </w:p>
    <w:p w14:paraId="1DBC48AE" w14:textId="77777777" w:rsidR="00862EF8" w:rsidRPr="004D3A5F" w:rsidRDefault="00862EF8" w:rsidP="00C66B04">
      <w:pPr>
        <w:pStyle w:val="ListParagraph"/>
        <w:numPr>
          <w:ilvl w:val="0"/>
          <w:numId w:val="26"/>
        </w:numPr>
        <w:rPr>
          <w:rFonts w:ascii="Arial" w:eastAsia="MS Mincho" w:hAnsi="Arial" w:cs="Arial"/>
          <w:sz w:val="22"/>
          <w:szCs w:val="22"/>
          <w:lang w:eastAsia="ja-JP"/>
        </w:rPr>
      </w:pPr>
      <w:r>
        <w:rPr>
          <w:rFonts w:ascii="Arial" w:eastAsia="MS Mincho" w:hAnsi="Arial" w:cs="Arial"/>
          <w:sz w:val="22"/>
          <w:szCs w:val="22"/>
          <w:lang w:eastAsia="ja-JP"/>
        </w:rPr>
        <w:t>To monitor the electricity usage of the home via the internet based smart meter and identify ways of reducing unnecessary electricity usage without affected service users</w:t>
      </w:r>
    </w:p>
    <w:p w14:paraId="5B3D071D" w14:textId="77777777" w:rsidR="00862EF8" w:rsidRDefault="00862EF8" w:rsidP="00AB17AE">
      <w:pPr>
        <w:rPr>
          <w:rFonts w:ascii="Arial" w:hAnsi="Arial"/>
          <w:i/>
          <w:sz w:val="22"/>
          <w:szCs w:val="22"/>
        </w:rPr>
      </w:pPr>
    </w:p>
    <w:p w14:paraId="4F46BD73" w14:textId="77777777" w:rsidR="00C66B04" w:rsidRPr="00C66B04" w:rsidRDefault="00C66B04" w:rsidP="00C66B04">
      <w:pPr>
        <w:rPr>
          <w:rFonts w:ascii="Arial" w:hAnsi="Arial"/>
          <w:i/>
          <w:sz w:val="22"/>
          <w:szCs w:val="22"/>
        </w:rPr>
      </w:pPr>
      <w:r w:rsidRPr="00C66B04">
        <w:rPr>
          <w:rFonts w:ascii="Arial" w:hAnsi="Arial"/>
          <w:i/>
          <w:sz w:val="22"/>
          <w:szCs w:val="22"/>
        </w:rPr>
        <w:t>Tra</w:t>
      </w:r>
      <w:r w:rsidR="00E478EB" w:rsidRPr="00C66B04">
        <w:rPr>
          <w:rFonts w:ascii="Arial" w:hAnsi="Arial"/>
          <w:i/>
          <w:sz w:val="22"/>
          <w:szCs w:val="22"/>
        </w:rPr>
        <w:t>ining and Development</w:t>
      </w:r>
    </w:p>
    <w:p w14:paraId="67DEBD6A" w14:textId="77777777" w:rsidR="0094399F" w:rsidRDefault="0094399F" w:rsidP="0094399F">
      <w:pPr>
        <w:pStyle w:val="ListParagraph"/>
        <w:numPr>
          <w:ilvl w:val="0"/>
          <w:numId w:val="28"/>
        </w:numPr>
        <w:rPr>
          <w:rFonts w:ascii="Arial" w:eastAsia="MS Mincho" w:hAnsi="Arial" w:cs="Arial"/>
          <w:sz w:val="22"/>
          <w:szCs w:val="22"/>
          <w:lang w:eastAsia="ja-JP"/>
        </w:rPr>
      </w:pPr>
      <w:r w:rsidRPr="004D3A5F">
        <w:rPr>
          <w:rFonts w:ascii="Arial" w:eastAsia="MS Mincho" w:hAnsi="Arial" w:cs="Arial"/>
          <w:sz w:val="22"/>
          <w:szCs w:val="22"/>
          <w:lang w:eastAsia="ja-JP"/>
        </w:rPr>
        <w:t>To attend training sessions as required and ensure that mandatory training is kept up to date</w:t>
      </w:r>
    </w:p>
    <w:p w14:paraId="67158723" w14:textId="77777777" w:rsidR="0094399F" w:rsidRPr="004D3A5F" w:rsidRDefault="0094399F" w:rsidP="0094399F">
      <w:pPr>
        <w:pStyle w:val="ListParagraph"/>
        <w:numPr>
          <w:ilvl w:val="0"/>
          <w:numId w:val="28"/>
        </w:numPr>
        <w:rPr>
          <w:rFonts w:ascii="Arial" w:eastAsia="MS Mincho" w:hAnsi="Arial" w:cs="Arial"/>
          <w:sz w:val="22"/>
          <w:szCs w:val="22"/>
          <w:lang w:eastAsia="ja-JP"/>
        </w:rPr>
      </w:pPr>
      <w:r>
        <w:rPr>
          <w:rFonts w:ascii="Arial" w:eastAsia="MS Mincho" w:hAnsi="Arial" w:cs="Arial"/>
          <w:sz w:val="22"/>
          <w:szCs w:val="22"/>
          <w:lang w:eastAsia="ja-JP"/>
        </w:rPr>
        <w:t>To be the Fire Practical Trainer (after receiving a Train the Trainer course)</w:t>
      </w:r>
    </w:p>
    <w:p w14:paraId="3FEE3EAE" w14:textId="77777777" w:rsidR="00E478EB" w:rsidRPr="00C66B04" w:rsidRDefault="00C66B04" w:rsidP="00C66B04">
      <w:pPr>
        <w:pStyle w:val="ListParagraph"/>
        <w:numPr>
          <w:ilvl w:val="0"/>
          <w:numId w:val="28"/>
        </w:numPr>
        <w:rPr>
          <w:rFonts w:ascii="Arial" w:hAnsi="Arial"/>
          <w:sz w:val="22"/>
          <w:szCs w:val="22"/>
        </w:rPr>
      </w:pPr>
      <w:r w:rsidRPr="00C66B04">
        <w:rPr>
          <w:rFonts w:ascii="Arial" w:hAnsi="Arial"/>
          <w:sz w:val="22"/>
          <w:szCs w:val="22"/>
        </w:rPr>
        <w:t>A</w:t>
      </w:r>
      <w:r w:rsidR="00E478EB" w:rsidRPr="00C66B04">
        <w:rPr>
          <w:rFonts w:ascii="Arial" w:hAnsi="Arial"/>
          <w:sz w:val="22"/>
          <w:szCs w:val="22"/>
        </w:rPr>
        <w:t>ttending mandatory training days / courses, on or off site, as and when required</w:t>
      </w:r>
    </w:p>
    <w:p w14:paraId="31E76171" w14:textId="77777777" w:rsidR="00E478EB" w:rsidRPr="00C66B04" w:rsidRDefault="00E478EB" w:rsidP="00C66B04">
      <w:pPr>
        <w:pStyle w:val="ListParagraph"/>
        <w:numPr>
          <w:ilvl w:val="0"/>
          <w:numId w:val="27"/>
        </w:numPr>
        <w:shd w:val="clear" w:color="auto" w:fill="FFFFFF"/>
        <w:spacing w:before="100" w:beforeAutospacing="1" w:after="100" w:afterAutospacing="1"/>
        <w:rPr>
          <w:rFonts w:ascii="Arial" w:hAnsi="Arial" w:cs="Arial"/>
          <w:sz w:val="22"/>
          <w:szCs w:val="22"/>
        </w:rPr>
      </w:pPr>
      <w:r w:rsidRPr="00C66B04">
        <w:rPr>
          <w:rFonts w:ascii="Arial" w:hAnsi="Arial" w:cs="Arial"/>
          <w:sz w:val="22"/>
          <w:szCs w:val="22"/>
        </w:rPr>
        <w:t>Maintaining professional knowledge and competence</w:t>
      </w:r>
    </w:p>
    <w:p w14:paraId="149209CA" w14:textId="77777777" w:rsidR="007B08A1" w:rsidRPr="00C66B04" w:rsidRDefault="007B08A1" w:rsidP="00C66B04">
      <w:pPr>
        <w:pStyle w:val="ListParagraph"/>
        <w:numPr>
          <w:ilvl w:val="0"/>
          <w:numId w:val="27"/>
        </w:numPr>
        <w:shd w:val="clear" w:color="auto" w:fill="FFFFFF"/>
        <w:spacing w:before="100" w:beforeAutospacing="1" w:after="100" w:afterAutospacing="1"/>
        <w:rPr>
          <w:rFonts w:ascii="Arial" w:hAnsi="Arial" w:cs="Arial"/>
          <w:sz w:val="22"/>
          <w:szCs w:val="22"/>
        </w:rPr>
      </w:pPr>
      <w:r w:rsidRPr="00C66B04">
        <w:rPr>
          <w:rFonts w:ascii="Arial" w:hAnsi="Arial" w:cs="Arial"/>
          <w:sz w:val="22"/>
          <w:szCs w:val="22"/>
        </w:rPr>
        <w:t xml:space="preserve">To ensure that within six months </w:t>
      </w:r>
      <w:r w:rsidRPr="00C66B04">
        <w:rPr>
          <w:rFonts w:ascii="Arial" w:hAnsi="Arial"/>
          <w:sz w:val="22"/>
        </w:rPr>
        <w:t>all the tasks on the checklist attached to this job description can be completed autonomously.  It will be the maintenance person’s responsibility to ensure that they acquire all these skills within their six month probationary period</w:t>
      </w:r>
    </w:p>
    <w:p w14:paraId="418E46C6" w14:textId="77777777" w:rsidR="00E478EB" w:rsidRPr="00C66B04" w:rsidRDefault="00B56F2C" w:rsidP="00C66B04">
      <w:pPr>
        <w:rPr>
          <w:rFonts w:ascii="Arial" w:hAnsi="Arial"/>
          <w:i/>
          <w:sz w:val="22"/>
          <w:szCs w:val="22"/>
        </w:rPr>
      </w:pPr>
      <w:r w:rsidRPr="00C66B04">
        <w:rPr>
          <w:rFonts w:ascii="Arial" w:hAnsi="Arial"/>
          <w:i/>
          <w:sz w:val="22"/>
          <w:szCs w:val="22"/>
        </w:rPr>
        <w:t>Health &amp;</w:t>
      </w:r>
      <w:r w:rsidR="00E478EB" w:rsidRPr="00C66B04">
        <w:rPr>
          <w:rFonts w:ascii="Arial" w:hAnsi="Arial"/>
          <w:i/>
          <w:sz w:val="22"/>
          <w:szCs w:val="22"/>
        </w:rPr>
        <w:t xml:space="preserve"> Safety</w:t>
      </w:r>
    </w:p>
    <w:p w14:paraId="0A3E0335" w14:textId="77777777" w:rsidR="00E478EB" w:rsidRPr="00C66B04" w:rsidRDefault="00E478EB" w:rsidP="00C66B04">
      <w:pPr>
        <w:pStyle w:val="ListParagraph"/>
        <w:numPr>
          <w:ilvl w:val="0"/>
          <w:numId w:val="30"/>
        </w:numPr>
        <w:rPr>
          <w:rFonts w:ascii="Arial" w:hAnsi="Arial"/>
          <w:sz w:val="22"/>
          <w:szCs w:val="22"/>
        </w:rPr>
      </w:pPr>
      <w:r w:rsidRPr="00C66B04">
        <w:rPr>
          <w:rFonts w:ascii="Arial" w:hAnsi="Arial"/>
          <w:sz w:val="22"/>
          <w:szCs w:val="22"/>
        </w:rPr>
        <w:t>Making sure that chemicals / equipment are used correctly and safety procedures adhered to at all times</w:t>
      </w:r>
    </w:p>
    <w:p w14:paraId="080DC39A" w14:textId="77777777" w:rsidR="00E478EB" w:rsidRPr="00C66B04" w:rsidRDefault="00E478EB" w:rsidP="00C66B04">
      <w:pPr>
        <w:pStyle w:val="ListParagraph"/>
        <w:numPr>
          <w:ilvl w:val="0"/>
          <w:numId w:val="30"/>
        </w:numPr>
        <w:rPr>
          <w:rFonts w:ascii="Arial" w:hAnsi="Arial"/>
          <w:sz w:val="22"/>
          <w:szCs w:val="22"/>
        </w:rPr>
      </w:pPr>
      <w:r w:rsidRPr="00C66B04">
        <w:rPr>
          <w:rFonts w:ascii="Arial" w:hAnsi="Arial"/>
          <w:sz w:val="22"/>
          <w:szCs w:val="22"/>
        </w:rPr>
        <w:t>Ensuring that paints and varnishes are used and stored only in accordance with manufacturers’ instructions</w:t>
      </w:r>
    </w:p>
    <w:p w14:paraId="13159907" w14:textId="77777777" w:rsidR="00E478EB" w:rsidRPr="00C66B04" w:rsidRDefault="00E478EB" w:rsidP="00C66B04">
      <w:pPr>
        <w:pStyle w:val="ListParagraph"/>
        <w:numPr>
          <w:ilvl w:val="0"/>
          <w:numId w:val="30"/>
        </w:numPr>
        <w:rPr>
          <w:rFonts w:ascii="Arial" w:hAnsi="Arial"/>
          <w:sz w:val="22"/>
          <w:szCs w:val="22"/>
        </w:rPr>
      </w:pPr>
      <w:r w:rsidRPr="00C66B04">
        <w:rPr>
          <w:rFonts w:ascii="Arial" w:hAnsi="Arial"/>
          <w:sz w:val="22"/>
          <w:szCs w:val="22"/>
        </w:rPr>
        <w:t>Ensuring areas in which any painting / varnishing work is being done is well ventilated and safe for Clients, Visitors and Staff Members</w:t>
      </w:r>
    </w:p>
    <w:p w14:paraId="3E9C7038" w14:textId="77777777" w:rsidR="00E478EB" w:rsidRPr="00C66B04" w:rsidRDefault="00E478EB" w:rsidP="00C66B04">
      <w:pPr>
        <w:pStyle w:val="ListParagraph"/>
        <w:numPr>
          <w:ilvl w:val="0"/>
          <w:numId w:val="30"/>
        </w:numPr>
        <w:rPr>
          <w:rFonts w:ascii="Arial" w:hAnsi="Arial"/>
          <w:sz w:val="22"/>
          <w:szCs w:val="22"/>
        </w:rPr>
      </w:pPr>
      <w:r w:rsidRPr="00C66B04">
        <w:rPr>
          <w:rFonts w:ascii="Arial" w:hAnsi="Arial"/>
          <w:sz w:val="22"/>
          <w:szCs w:val="22"/>
        </w:rPr>
        <w:lastRenderedPageBreak/>
        <w:t>Reporting immediately to the Home Manager any illness of an infectious natur</w:t>
      </w:r>
      <w:r w:rsidR="007B08A1" w:rsidRPr="00C66B04">
        <w:rPr>
          <w:rFonts w:ascii="Arial" w:hAnsi="Arial"/>
          <w:sz w:val="22"/>
          <w:szCs w:val="22"/>
        </w:rPr>
        <w:t xml:space="preserve">e or accident incurred by a </w:t>
      </w:r>
      <w:r w:rsidR="0094399F">
        <w:rPr>
          <w:rFonts w:ascii="Arial" w:hAnsi="Arial"/>
          <w:sz w:val="22"/>
          <w:szCs w:val="22"/>
        </w:rPr>
        <w:t>resident</w:t>
      </w:r>
      <w:r w:rsidRPr="00C66B04">
        <w:rPr>
          <w:rFonts w:ascii="Arial" w:hAnsi="Arial"/>
          <w:sz w:val="22"/>
          <w:szCs w:val="22"/>
        </w:rPr>
        <w:t>, colleague, self or another</w:t>
      </w:r>
    </w:p>
    <w:p w14:paraId="1289E38C" w14:textId="77777777" w:rsidR="00E478EB" w:rsidRPr="00C66B04" w:rsidRDefault="00E478EB" w:rsidP="00C66B04">
      <w:pPr>
        <w:pStyle w:val="ListParagraph"/>
        <w:numPr>
          <w:ilvl w:val="0"/>
          <w:numId w:val="30"/>
        </w:numPr>
        <w:rPr>
          <w:rFonts w:ascii="Arial" w:hAnsi="Arial"/>
          <w:sz w:val="22"/>
          <w:szCs w:val="22"/>
        </w:rPr>
      </w:pPr>
      <w:r w:rsidRPr="00C66B04">
        <w:rPr>
          <w:rFonts w:ascii="Arial" w:hAnsi="Arial"/>
          <w:sz w:val="22"/>
          <w:szCs w:val="22"/>
        </w:rPr>
        <w:t>Understanding and ensuring the implementation of the Home’s Health and Safety, Infection Control and hygiene policies, and Emergency and Fire procedures</w:t>
      </w:r>
    </w:p>
    <w:p w14:paraId="4EEB251C" w14:textId="77777777" w:rsidR="00E478EB" w:rsidRPr="00C66B04" w:rsidRDefault="00E478EB" w:rsidP="00C66B04">
      <w:pPr>
        <w:pStyle w:val="ListParagraph"/>
        <w:numPr>
          <w:ilvl w:val="0"/>
          <w:numId w:val="30"/>
        </w:numPr>
        <w:rPr>
          <w:rFonts w:ascii="Arial" w:hAnsi="Arial"/>
          <w:sz w:val="22"/>
          <w:szCs w:val="22"/>
        </w:rPr>
      </w:pPr>
      <w:r w:rsidRPr="00C66B04">
        <w:rPr>
          <w:rFonts w:ascii="Arial" w:hAnsi="Arial"/>
          <w:sz w:val="22"/>
          <w:szCs w:val="22"/>
        </w:rPr>
        <w:t>Promoting safe working practice in the Home</w:t>
      </w:r>
    </w:p>
    <w:p w14:paraId="2DFB864E" w14:textId="77777777" w:rsidR="008E1E04" w:rsidRDefault="008E1E04" w:rsidP="00C66B04">
      <w:pPr>
        <w:rPr>
          <w:rFonts w:ascii="Arial" w:hAnsi="Arial"/>
          <w:i/>
          <w:sz w:val="22"/>
          <w:szCs w:val="22"/>
        </w:rPr>
      </w:pPr>
    </w:p>
    <w:p w14:paraId="255C1DBA" w14:textId="77777777" w:rsidR="00C66B04" w:rsidRDefault="00C66B04" w:rsidP="00C66B04">
      <w:pPr>
        <w:rPr>
          <w:rFonts w:ascii="Arial" w:hAnsi="Arial"/>
          <w:i/>
          <w:sz w:val="22"/>
          <w:szCs w:val="22"/>
        </w:rPr>
      </w:pPr>
      <w:r w:rsidRPr="00C66B04">
        <w:rPr>
          <w:rFonts w:ascii="Arial" w:hAnsi="Arial"/>
          <w:i/>
          <w:sz w:val="22"/>
          <w:szCs w:val="22"/>
        </w:rPr>
        <w:t>A</w:t>
      </w:r>
      <w:r>
        <w:rPr>
          <w:rFonts w:ascii="Arial" w:hAnsi="Arial"/>
          <w:i/>
          <w:sz w:val="22"/>
          <w:szCs w:val="22"/>
        </w:rPr>
        <w:t>dditional Responsibilities</w:t>
      </w:r>
    </w:p>
    <w:p w14:paraId="59ED35AC" w14:textId="77777777" w:rsidR="00C66B04" w:rsidRDefault="00C66B04" w:rsidP="00C66B04">
      <w:pPr>
        <w:rPr>
          <w:rFonts w:ascii="Arial" w:hAnsi="Arial"/>
          <w:i/>
          <w:sz w:val="22"/>
          <w:szCs w:val="22"/>
        </w:rPr>
      </w:pPr>
    </w:p>
    <w:p w14:paraId="33B91779" w14:textId="77777777" w:rsidR="00DF1C3F" w:rsidRDefault="00DF1C3F" w:rsidP="0094399F">
      <w:pPr>
        <w:pStyle w:val="ListParagraph"/>
        <w:numPr>
          <w:ilvl w:val="0"/>
          <w:numId w:val="30"/>
        </w:numPr>
        <w:rPr>
          <w:rFonts w:ascii="Arial" w:hAnsi="Arial"/>
          <w:sz w:val="22"/>
          <w:szCs w:val="22"/>
        </w:rPr>
      </w:pPr>
      <w:r>
        <w:rPr>
          <w:rFonts w:ascii="Arial" w:hAnsi="Arial"/>
          <w:sz w:val="22"/>
          <w:szCs w:val="22"/>
        </w:rPr>
        <w:t>Ensure that all computers are working at all times and connected to the broadband</w:t>
      </w:r>
    </w:p>
    <w:p w14:paraId="1FC665ED" w14:textId="4D0109AA" w:rsidR="00DF1C3F" w:rsidRDefault="00DF1C3F" w:rsidP="0094399F">
      <w:pPr>
        <w:pStyle w:val="ListParagraph"/>
        <w:numPr>
          <w:ilvl w:val="0"/>
          <w:numId w:val="30"/>
        </w:numPr>
        <w:rPr>
          <w:rFonts w:ascii="Arial" w:hAnsi="Arial"/>
          <w:sz w:val="22"/>
          <w:szCs w:val="22"/>
        </w:rPr>
      </w:pPr>
      <w:r>
        <w:rPr>
          <w:rFonts w:ascii="Arial" w:hAnsi="Arial"/>
          <w:sz w:val="22"/>
          <w:szCs w:val="22"/>
        </w:rPr>
        <w:t>Be the main point of contact with the third party IT support provider for all other IT issues</w:t>
      </w:r>
    </w:p>
    <w:p w14:paraId="7C30DDCC" w14:textId="1E117BC8" w:rsidR="0094399F" w:rsidRDefault="0094399F" w:rsidP="0094399F">
      <w:pPr>
        <w:pStyle w:val="ListParagraph"/>
        <w:numPr>
          <w:ilvl w:val="0"/>
          <w:numId w:val="30"/>
        </w:numPr>
        <w:rPr>
          <w:rFonts w:ascii="Arial" w:hAnsi="Arial"/>
          <w:sz w:val="22"/>
          <w:szCs w:val="22"/>
        </w:rPr>
      </w:pPr>
      <w:r>
        <w:rPr>
          <w:rFonts w:ascii="Arial" w:hAnsi="Arial"/>
          <w:sz w:val="22"/>
          <w:szCs w:val="22"/>
        </w:rPr>
        <w:t xml:space="preserve">Ensure the Bonusly TV screen is on at all times between 6am and midnight each day </w:t>
      </w:r>
    </w:p>
    <w:p w14:paraId="79B9E4E6" w14:textId="77777777" w:rsidR="002968C8" w:rsidRDefault="0094399F" w:rsidP="002968C8">
      <w:pPr>
        <w:pStyle w:val="ListParagraph"/>
        <w:numPr>
          <w:ilvl w:val="0"/>
          <w:numId w:val="30"/>
        </w:numPr>
        <w:rPr>
          <w:rFonts w:ascii="Arial" w:hAnsi="Arial"/>
          <w:sz w:val="22"/>
          <w:szCs w:val="22"/>
        </w:rPr>
      </w:pPr>
      <w:r w:rsidRPr="0094399F">
        <w:rPr>
          <w:rFonts w:ascii="Arial" w:hAnsi="Arial"/>
          <w:sz w:val="22"/>
          <w:szCs w:val="22"/>
        </w:rPr>
        <w:t>To read and adhere to all company policies and procedures</w:t>
      </w:r>
    </w:p>
    <w:p w14:paraId="6B8F4D41" w14:textId="36367FB0" w:rsidR="002968C8" w:rsidRPr="002968C8" w:rsidRDefault="002968C8" w:rsidP="002968C8">
      <w:pPr>
        <w:pStyle w:val="ListParagraph"/>
        <w:numPr>
          <w:ilvl w:val="0"/>
          <w:numId w:val="30"/>
        </w:numPr>
        <w:rPr>
          <w:rFonts w:ascii="Arial" w:hAnsi="Arial"/>
          <w:sz w:val="22"/>
          <w:szCs w:val="22"/>
        </w:rPr>
      </w:pPr>
      <w:r>
        <w:rPr>
          <w:rFonts w:ascii="Arial" w:hAnsi="Arial"/>
          <w:sz w:val="22"/>
          <w:szCs w:val="22"/>
        </w:rPr>
        <w:t>T</w:t>
      </w:r>
      <w:r w:rsidRPr="00957AE5">
        <w:rPr>
          <w:rFonts w:ascii="Arial" w:hAnsi="Arial"/>
          <w:sz w:val="22"/>
          <w:szCs w:val="22"/>
        </w:rPr>
        <w:t>o be accountable for updating the Equipment Log, indicating the quantity &amp; condition of tools provided by Jasmine</w:t>
      </w:r>
      <w:r w:rsidR="00957AE5">
        <w:rPr>
          <w:rFonts w:ascii="Arial" w:hAnsi="Arial"/>
          <w:sz w:val="22"/>
          <w:szCs w:val="22"/>
        </w:rPr>
        <w:t xml:space="preserve"> (this will be audited twice yearly by the Home Manager or Maintenance &amp; Refurbishment Support Manager)</w:t>
      </w:r>
    </w:p>
    <w:p w14:paraId="7393A0A2" w14:textId="639C8A97" w:rsidR="002968C8" w:rsidRPr="002968C8" w:rsidRDefault="002968C8" w:rsidP="002968C8">
      <w:pPr>
        <w:pStyle w:val="ListParagraph"/>
        <w:numPr>
          <w:ilvl w:val="0"/>
          <w:numId w:val="30"/>
        </w:numPr>
        <w:rPr>
          <w:rFonts w:ascii="Arial" w:hAnsi="Arial"/>
          <w:sz w:val="22"/>
          <w:szCs w:val="22"/>
        </w:rPr>
      </w:pPr>
      <w:r w:rsidRPr="00957AE5">
        <w:rPr>
          <w:rFonts w:ascii="Arial" w:hAnsi="Arial"/>
          <w:sz w:val="22"/>
          <w:szCs w:val="22"/>
        </w:rPr>
        <w:t xml:space="preserve">To ensure storage areas containing tools or any potentially dangerous item are kept secured and locked, with access granted to only the </w:t>
      </w:r>
      <w:r w:rsidR="00957AE5">
        <w:rPr>
          <w:rFonts w:ascii="Arial" w:hAnsi="Arial"/>
          <w:sz w:val="22"/>
          <w:szCs w:val="22"/>
        </w:rPr>
        <w:t xml:space="preserve">Home </w:t>
      </w:r>
      <w:r w:rsidRPr="00957AE5">
        <w:rPr>
          <w:rFonts w:ascii="Arial" w:hAnsi="Arial"/>
          <w:sz w:val="22"/>
          <w:szCs w:val="22"/>
        </w:rPr>
        <w:t>Manager and/or the Deputy</w:t>
      </w:r>
      <w:r w:rsidR="00957AE5">
        <w:rPr>
          <w:rFonts w:ascii="Arial" w:hAnsi="Arial"/>
          <w:sz w:val="22"/>
          <w:szCs w:val="22"/>
        </w:rPr>
        <w:t xml:space="preserve"> Manager</w:t>
      </w:r>
      <w:r w:rsidRPr="00957AE5">
        <w:rPr>
          <w:rFonts w:ascii="Arial" w:hAnsi="Arial"/>
          <w:sz w:val="22"/>
          <w:szCs w:val="22"/>
        </w:rPr>
        <w:t>(s)</w:t>
      </w:r>
    </w:p>
    <w:p w14:paraId="018667F5" w14:textId="77777777" w:rsidR="0094399F" w:rsidRPr="00C66B04" w:rsidRDefault="0094399F" w:rsidP="00C66B04">
      <w:pPr>
        <w:rPr>
          <w:rFonts w:ascii="Arial" w:hAnsi="Arial"/>
          <w:i/>
          <w:sz w:val="22"/>
          <w:szCs w:val="22"/>
        </w:rPr>
      </w:pPr>
    </w:p>
    <w:p w14:paraId="1C4ED449" w14:textId="77777777" w:rsidR="008E7D73" w:rsidRPr="00C66B04" w:rsidRDefault="00C66B04" w:rsidP="00C66B04">
      <w:pPr>
        <w:rPr>
          <w:rFonts w:ascii="Arial" w:hAnsi="Arial"/>
          <w:sz w:val="22"/>
          <w:szCs w:val="22"/>
        </w:rPr>
      </w:pPr>
      <w:r w:rsidRPr="00C66B04">
        <w:rPr>
          <w:rFonts w:ascii="Arial" w:hAnsi="Arial"/>
          <w:sz w:val="22"/>
          <w:szCs w:val="22"/>
        </w:rPr>
        <w:t>The above is not an exhaustive list and in line with Jasmine Value 8 may be subject to reasonable change.</w:t>
      </w:r>
    </w:p>
    <w:p w14:paraId="1732A36E" w14:textId="77777777" w:rsidR="00C66B04" w:rsidRPr="00C66B04" w:rsidRDefault="00C66B04" w:rsidP="00C66B04">
      <w:pPr>
        <w:rPr>
          <w:rFonts w:ascii="Arial" w:hAnsi="Arial"/>
          <w:i/>
          <w:sz w:val="22"/>
          <w:szCs w:val="22"/>
        </w:rPr>
      </w:pPr>
    </w:p>
    <w:p w14:paraId="0CB466B4" w14:textId="77777777" w:rsidR="008E7D73" w:rsidRPr="00C66B04" w:rsidRDefault="008E7D73" w:rsidP="00C66B04">
      <w:pPr>
        <w:rPr>
          <w:rFonts w:ascii="Arial" w:hAnsi="Arial"/>
          <w:b/>
          <w:sz w:val="22"/>
          <w:szCs w:val="22"/>
        </w:rPr>
      </w:pPr>
      <w:r w:rsidRPr="00C66B04">
        <w:rPr>
          <w:rFonts w:ascii="Arial" w:hAnsi="Arial"/>
          <w:b/>
          <w:sz w:val="22"/>
          <w:szCs w:val="22"/>
        </w:rPr>
        <w:t>State dimensions to help assess the size of this job</w:t>
      </w:r>
    </w:p>
    <w:p w14:paraId="7FD4B7E7" w14:textId="77777777" w:rsidR="008E7D73" w:rsidRPr="00C66B04" w:rsidRDefault="008E7D73" w:rsidP="00C66B04">
      <w:pPr>
        <w:pStyle w:val="ListParagraph"/>
        <w:numPr>
          <w:ilvl w:val="0"/>
          <w:numId w:val="31"/>
        </w:numPr>
        <w:rPr>
          <w:rFonts w:ascii="Arial" w:hAnsi="Arial"/>
          <w:sz w:val="22"/>
          <w:szCs w:val="22"/>
        </w:rPr>
      </w:pPr>
      <w:r w:rsidRPr="00C66B04">
        <w:rPr>
          <w:rFonts w:ascii="Arial" w:hAnsi="Arial"/>
          <w:sz w:val="22"/>
          <w:szCs w:val="22"/>
        </w:rPr>
        <w:t xml:space="preserve">Overall responsibility all general maintenance in an around the care home </w:t>
      </w:r>
    </w:p>
    <w:p w14:paraId="1EA01D6E" w14:textId="389AD24A" w:rsidR="00B56F2C" w:rsidRPr="00C66B04" w:rsidRDefault="008E7D73" w:rsidP="00C66B04">
      <w:pPr>
        <w:pStyle w:val="ListParagraph"/>
        <w:numPr>
          <w:ilvl w:val="0"/>
          <w:numId w:val="31"/>
        </w:numPr>
        <w:rPr>
          <w:rFonts w:ascii="Arial" w:hAnsi="Arial"/>
          <w:sz w:val="22"/>
          <w:szCs w:val="22"/>
        </w:rPr>
      </w:pPr>
      <w:r w:rsidRPr="00C66B04">
        <w:rPr>
          <w:rFonts w:ascii="Arial" w:hAnsi="Arial"/>
          <w:sz w:val="22"/>
          <w:szCs w:val="22"/>
        </w:rPr>
        <w:t xml:space="preserve">The care home has </w:t>
      </w:r>
      <w:r w:rsidR="0094399F">
        <w:rPr>
          <w:rFonts w:ascii="Arial" w:hAnsi="Arial"/>
          <w:sz w:val="22"/>
          <w:szCs w:val="22"/>
        </w:rPr>
        <w:t>[</w:t>
      </w:r>
      <w:r w:rsidRPr="00C66B04">
        <w:rPr>
          <w:rFonts w:ascii="Arial" w:hAnsi="Arial"/>
          <w:sz w:val="22"/>
          <w:szCs w:val="22"/>
        </w:rPr>
        <w:t xml:space="preserve"> </w:t>
      </w:r>
      <w:r w:rsidR="0094399F">
        <w:rPr>
          <w:rFonts w:ascii="Arial" w:hAnsi="Arial"/>
          <w:sz w:val="22"/>
          <w:szCs w:val="22"/>
        </w:rPr>
        <w:t xml:space="preserve">  ] </w:t>
      </w:r>
      <w:r w:rsidR="001005F9" w:rsidRPr="00C66B04">
        <w:rPr>
          <w:rFonts w:ascii="Arial" w:hAnsi="Arial"/>
          <w:sz w:val="22"/>
          <w:szCs w:val="22"/>
        </w:rPr>
        <w:t>bedrooms</w:t>
      </w:r>
    </w:p>
    <w:p w14:paraId="7F95D49B" w14:textId="6A871A3C" w:rsidR="008E7D73" w:rsidRDefault="00B56F2C" w:rsidP="00C66B04">
      <w:pPr>
        <w:pStyle w:val="ListParagraph"/>
        <w:numPr>
          <w:ilvl w:val="0"/>
          <w:numId w:val="31"/>
        </w:numPr>
        <w:rPr>
          <w:rFonts w:ascii="Arial" w:hAnsi="Arial"/>
          <w:sz w:val="22"/>
          <w:szCs w:val="22"/>
        </w:rPr>
      </w:pPr>
      <w:r w:rsidRPr="00C66B04">
        <w:rPr>
          <w:rFonts w:ascii="Arial" w:hAnsi="Arial"/>
          <w:sz w:val="22"/>
          <w:szCs w:val="22"/>
        </w:rPr>
        <w:t xml:space="preserve">The care home has </w:t>
      </w:r>
      <w:r w:rsidR="002968C8">
        <w:rPr>
          <w:rFonts w:ascii="Arial" w:hAnsi="Arial"/>
          <w:sz w:val="22"/>
          <w:szCs w:val="22"/>
        </w:rPr>
        <w:t>[    ]</w:t>
      </w:r>
      <w:r w:rsidRPr="00C66B04">
        <w:rPr>
          <w:rFonts w:ascii="Arial" w:hAnsi="Arial"/>
          <w:sz w:val="22"/>
          <w:szCs w:val="22"/>
        </w:rPr>
        <w:t xml:space="preserve"> </w:t>
      </w:r>
      <w:r w:rsidR="0094399F">
        <w:rPr>
          <w:rFonts w:ascii="Arial" w:hAnsi="Arial"/>
          <w:sz w:val="22"/>
          <w:szCs w:val="22"/>
        </w:rPr>
        <w:t xml:space="preserve">large </w:t>
      </w:r>
      <w:r w:rsidRPr="00C66B04">
        <w:rPr>
          <w:rFonts w:ascii="Arial" w:hAnsi="Arial"/>
          <w:sz w:val="22"/>
          <w:szCs w:val="22"/>
        </w:rPr>
        <w:t>garden area</w:t>
      </w:r>
      <w:r w:rsidR="001005F9">
        <w:rPr>
          <w:rFonts w:ascii="Arial" w:hAnsi="Arial"/>
          <w:sz w:val="22"/>
          <w:szCs w:val="22"/>
        </w:rPr>
        <w:t xml:space="preserve">, </w:t>
      </w:r>
      <w:r w:rsidR="0094399F">
        <w:rPr>
          <w:rFonts w:ascii="Arial" w:hAnsi="Arial"/>
          <w:sz w:val="22"/>
          <w:szCs w:val="22"/>
        </w:rPr>
        <w:t xml:space="preserve">and </w:t>
      </w:r>
      <w:r w:rsidR="002968C8">
        <w:rPr>
          <w:rFonts w:ascii="Arial" w:hAnsi="Arial"/>
          <w:sz w:val="22"/>
          <w:szCs w:val="22"/>
        </w:rPr>
        <w:t xml:space="preserve">[     ] </w:t>
      </w:r>
      <w:r w:rsidR="0094399F">
        <w:rPr>
          <w:rFonts w:ascii="Arial" w:hAnsi="Arial"/>
          <w:sz w:val="22"/>
          <w:szCs w:val="22"/>
        </w:rPr>
        <w:t xml:space="preserve">outdoor patio </w:t>
      </w:r>
      <w:r w:rsidR="001005F9">
        <w:rPr>
          <w:rFonts w:ascii="Arial" w:hAnsi="Arial"/>
          <w:sz w:val="22"/>
          <w:szCs w:val="22"/>
        </w:rPr>
        <w:t>areas</w:t>
      </w:r>
    </w:p>
    <w:p w14:paraId="320A41BC" w14:textId="77777777" w:rsidR="001005F9" w:rsidRPr="001005F9" w:rsidRDefault="001005F9" w:rsidP="001005F9">
      <w:pPr>
        <w:rPr>
          <w:rFonts w:ascii="Arial" w:hAnsi="Arial"/>
          <w:sz w:val="22"/>
          <w:szCs w:val="22"/>
        </w:rPr>
      </w:pPr>
    </w:p>
    <w:p w14:paraId="4E8893DA" w14:textId="77777777" w:rsidR="008E7D73" w:rsidRPr="00C66B04" w:rsidRDefault="008E7D73" w:rsidP="008E7D73">
      <w:pPr>
        <w:rPr>
          <w:rFonts w:ascii="Arial" w:hAnsi="Arial"/>
          <w:i/>
          <w:sz w:val="22"/>
          <w:szCs w:val="22"/>
        </w:rPr>
      </w:pPr>
    </w:p>
    <w:p w14:paraId="689CE1C4" w14:textId="77777777" w:rsidR="008E7D73" w:rsidRDefault="008E7D73" w:rsidP="008E7D73">
      <w:pPr>
        <w:rPr>
          <w:rFonts w:ascii="Arial" w:hAnsi="Arial"/>
          <w:sz w:val="22"/>
        </w:rPr>
      </w:pPr>
      <w:r w:rsidRPr="004D3A5F">
        <w:rPr>
          <w:rFonts w:ascii="Arial" w:hAnsi="Arial"/>
          <w:sz w:val="22"/>
        </w:rPr>
        <w:t>Job holder’s signature ………………………...…………………..........................……………………….</w:t>
      </w:r>
    </w:p>
    <w:p w14:paraId="658E18A8" w14:textId="77777777" w:rsidR="001005F9" w:rsidRDefault="001005F9" w:rsidP="008E7D73">
      <w:pPr>
        <w:rPr>
          <w:rFonts w:ascii="Arial" w:hAnsi="Arial"/>
          <w:sz w:val="22"/>
        </w:rPr>
      </w:pPr>
    </w:p>
    <w:p w14:paraId="1754D9EC" w14:textId="77777777" w:rsidR="001005F9" w:rsidRPr="004D3A5F" w:rsidRDefault="001005F9" w:rsidP="008E7D73">
      <w:pPr>
        <w:rPr>
          <w:rFonts w:ascii="Arial" w:hAnsi="Arial"/>
          <w:sz w:val="22"/>
        </w:rPr>
      </w:pPr>
    </w:p>
    <w:p w14:paraId="2D38F400" w14:textId="77777777" w:rsidR="008E7D73" w:rsidRPr="004D3A5F" w:rsidRDefault="008E7D73" w:rsidP="008E7D73">
      <w:pPr>
        <w:rPr>
          <w:rFonts w:ascii="Arial" w:hAnsi="Arial"/>
          <w:sz w:val="22"/>
        </w:rPr>
      </w:pPr>
    </w:p>
    <w:p w14:paraId="7CF55F7D" w14:textId="77777777" w:rsidR="008E7D73" w:rsidRDefault="008E7D73" w:rsidP="008E7D73">
      <w:pPr>
        <w:rPr>
          <w:rFonts w:ascii="Arial" w:hAnsi="Arial"/>
          <w:sz w:val="22"/>
        </w:rPr>
      </w:pPr>
      <w:r w:rsidRPr="004D3A5F">
        <w:rPr>
          <w:rFonts w:ascii="Arial" w:hAnsi="Arial"/>
          <w:sz w:val="22"/>
        </w:rPr>
        <w:t>Manager’s signature…………………………..………………….……………………………………..……</w:t>
      </w:r>
    </w:p>
    <w:p w14:paraId="6C5D4727" w14:textId="77777777" w:rsidR="001005F9" w:rsidRDefault="001005F9" w:rsidP="008E7D73">
      <w:pPr>
        <w:rPr>
          <w:rFonts w:ascii="Arial" w:hAnsi="Arial"/>
          <w:sz w:val="22"/>
        </w:rPr>
      </w:pPr>
    </w:p>
    <w:p w14:paraId="517F900A" w14:textId="77777777" w:rsidR="001005F9" w:rsidRPr="004D3A5F" w:rsidRDefault="001005F9" w:rsidP="008E7D73">
      <w:pPr>
        <w:rPr>
          <w:rFonts w:ascii="Arial" w:hAnsi="Arial"/>
          <w:sz w:val="22"/>
        </w:rPr>
      </w:pPr>
    </w:p>
    <w:p w14:paraId="25C5A6A0" w14:textId="77777777" w:rsidR="008E7D73" w:rsidRPr="004D3A5F" w:rsidRDefault="008E7D73" w:rsidP="008E7D73">
      <w:pPr>
        <w:rPr>
          <w:rFonts w:ascii="Arial" w:hAnsi="Arial"/>
          <w:sz w:val="22"/>
        </w:rPr>
      </w:pPr>
    </w:p>
    <w:p w14:paraId="2A961D8B" w14:textId="77777777" w:rsidR="008E7D73" w:rsidRPr="004D3A5F" w:rsidRDefault="008E7D73" w:rsidP="008E7D73">
      <w:pPr>
        <w:rPr>
          <w:rFonts w:ascii="Arial" w:hAnsi="Arial"/>
          <w:sz w:val="22"/>
        </w:rPr>
      </w:pPr>
      <w:r w:rsidRPr="004D3A5F">
        <w:rPr>
          <w:rFonts w:ascii="Arial" w:hAnsi="Arial"/>
          <w:sz w:val="22"/>
        </w:rPr>
        <w:t>Dated…………………………………………………………………………………………….………..…...</w:t>
      </w:r>
    </w:p>
    <w:p w14:paraId="5BF83A08" w14:textId="77777777" w:rsidR="004E33F6" w:rsidRPr="004D3A5F" w:rsidRDefault="004E33F6" w:rsidP="004E33F6">
      <w:pPr>
        <w:shd w:val="clear" w:color="auto" w:fill="FFFFFF"/>
        <w:spacing w:before="100" w:beforeAutospacing="1" w:after="100" w:afterAutospacing="1"/>
        <w:rPr>
          <w:rFonts w:ascii="Arial" w:hAnsi="Arial" w:cs="Arial"/>
          <w:sz w:val="22"/>
          <w:szCs w:val="22"/>
        </w:rPr>
      </w:pPr>
    </w:p>
    <w:p w14:paraId="5CD72B42" w14:textId="77777777" w:rsidR="004E33F6" w:rsidRPr="004D3A5F" w:rsidRDefault="004E33F6" w:rsidP="004E33F6">
      <w:pPr>
        <w:shd w:val="clear" w:color="auto" w:fill="FFFFFF"/>
        <w:spacing w:before="100" w:beforeAutospacing="1" w:after="100" w:afterAutospacing="1"/>
        <w:rPr>
          <w:rFonts w:ascii="Arial" w:hAnsi="Arial" w:cs="Arial"/>
          <w:sz w:val="22"/>
          <w:szCs w:val="22"/>
        </w:rPr>
      </w:pPr>
    </w:p>
    <w:p w14:paraId="45A36176" w14:textId="77777777" w:rsidR="004E33F6" w:rsidRPr="004D3A5F" w:rsidRDefault="004E33F6" w:rsidP="004E33F6">
      <w:pPr>
        <w:pStyle w:val="PlainText"/>
        <w:jc w:val="center"/>
        <w:rPr>
          <w:rFonts w:ascii="Arial" w:eastAsiaTheme="minorHAnsi" w:hAnsi="Arial" w:cs="Arial"/>
          <w:b/>
          <w:sz w:val="22"/>
          <w:szCs w:val="22"/>
          <w:lang w:eastAsia="en-US"/>
        </w:rPr>
      </w:pPr>
      <w:r w:rsidRPr="004D3A5F">
        <w:rPr>
          <w:rFonts w:ascii="Arial" w:hAnsi="Arial" w:cs="Arial"/>
          <w:sz w:val="22"/>
          <w:szCs w:val="22"/>
        </w:rPr>
        <w:br w:type="page"/>
      </w:r>
      <w:r w:rsidRPr="004D3A5F">
        <w:rPr>
          <w:rFonts w:ascii="Arial" w:eastAsiaTheme="minorHAnsi" w:hAnsi="Arial" w:cs="Arial"/>
          <w:b/>
          <w:sz w:val="22"/>
          <w:szCs w:val="22"/>
          <w:lang w:eastAsia="en-US"/>
        </w:rPr>
        <w:lastRenderedPageBreak/>
        <w:t>Jasmine Healthcare Limited</w:t>
      </w:r>
    </w:p>
    <w:p w14:paraId="27DEC795" w14:textId="77777777" w:rsidR="004E33F6" w:rsidRPr="004D3A5F" w:rsidRDefault="004E33F6" w:rsidP="004E33F6">
      <w:pPr>
        <w:jc w:val="center"/>
        <w:rPr>
          <w:rFonts w:ascii="Arial" w:eastAsiaTheme="minorHAnsi" w:hAnsi="Arial" w:cs="Arial"/>
          <w:b/>
          <w:sz w:val="22"/>
          <w:szCs w:val="22"/>
          <w:lang w:eastAsia="en-US"/>
        </w:rPr>
      </w:pPr>
      <w:r w:rsidRPr="004D3A5F">
        <w:rPr>
          <w:rFonts w:ascii="Arial" w:eastAsiaTheme="minorHAnsi" w:hAnsi="Arial" w:cs="Arial"/>
          <w:b/>
          <w:sz w:val="22"/>
          <w:szCs w:val="22"/>
          <w:lang w:eastAsia="en-US"/>
        </w:rPr>
        <w:t>Maintenance Person Competency Checklist</w:t>
      </w:r>
    </w:p>
    <w:p w14:paraId="289B5F32" w14:textId="77777777" w:rsidR="004E33F6" w:rsidRPr="004D3A5F" w:rsidRDefault="004E33F6" w:rsidP="004E33F6">
      <w:pPr>
        <w:rPr>
          <w:rFonts w:ascii="Arial" w:eastAsiaTheme="minorHAnsi" w:hAnsi="Arial" w:cs="Arial"/>
          <w:b/>
          <w:lang w:eastAsia="en-US"/>
        </w:rPr>
      </w:pPr>
    </w:p>
    <w:p w14:paraId="6B9FC040" w14:textId="77777777" w:rsidR="004E33F6" w:rsidRPr="004D3A5F" w:rsidRDefault="004E33F6" w:rsidP="004E33F6">
      <w:pPr>
        <w:rPr>
          <w:rFonts w:ascii="Arial" w:eastAsiaTheme="minorHAnsi" w:hAnsi="Arial" w:cs="Arial"/>
          <w:sz w:val="20"/>
          <w:szCs w:val="20"/>
          <w:lang w:eastAsia="en-US"/>
        </w:rPr>
      </w:pPr>
      <w:r w:rsidRPr="004D3A5F">
        <w:rPr>
          <w:rFonts w:ascii="Arial" w:eastAsiaTheme="minorHAnsi" w:hAnsi="Arial" w:cs="Arial"/>
          <w:sz w:val="20"/>
          <w:szCs w:val="20"/>
          <w:lang w:eastAsia="en-US"/>
        </w:rPr>
        <w:t>All Jasmine Maintenance Persons should be able and prepared to do all of the following tasks competently within six months of joining the company.</w:t>
      </w:r>
    </w:p>
    <w:p w14:paraId="6A9F5534" w14:textId="77777777" w:rsidR="004E33F6" w:rsidRPr="004D3A5F" w:rsidRDefault="004E33F6" w:rsidP="004E33F6">
      <w:pPr>
        <w:rPr>
          <w:rFonts w:ascii="Arial" w:eastAsiaTheme="minorHAnsi" w:hAnsi="Arial" w:cs="Arial"/>
          <w:sz w:val="20"/>
          <w:szCs w:val="20"/>
          <w:lang w:eastAsia="en-US"/>
        </w:rPr>
      </w:pPr>
    </w:p>
    <w:tbl>
      <w:tblPr>
        <w:tblStyle w:val="TableGrid"/>
        <w:tblW w:w="9639" w:type="dxa"/>
        <w:tblInd w:w="108" w:type="dxa"/>
        <w:tblLook w:val="04A0" w:firstRow="1" w:lastRow="0" w:firstColumn="1" w:lastColumn="0" w:noHBand="0" w:noVBand="1"/>
      </w:tblPr>
      <w:tblGrid>
        <w:gridCol w:w="9639"/>
      </w:tblGrid>
      <w:tr w:rsidR="004D3A5F" w:rsidRPr="004D3A5F" w14:paraId="47CF521A" w14:textId="77777777" w:rsidTr="004D3A5F">
        <w:trPr>
          <w:trHeight w:val="409"/>
        </w:trPr>
        <w:tc>
          <w:tcPr>
            <w:tcW w:w="9639" w:type="dxa"/>
            <w:vAlign w:val="center"/>
          </w:tcPr>
          <w:p w14:paraId="7D9492C4" w14:textId="77777777" w:rsidR="008E7D73" w:rsidRPr="004D3A5F" w:rsidRDefault="008E7D73" w:rsidP="004E33F6">
            <w:pPr>
              <w:rPr>
                <w:rFonts w:ascii="Arial" w:hAnsi="Arial" w:cs="Arial"/>
                <w:b/>
                <w:sz w:val="20"/>
                <w:szCs w:val="20"/>
              </w:rPr>
            </w:pPr>
            <w:r w:rsidRPr="004D3A5F">
              <w:rPr>
                <w:rFonts w:ascii="Arial" w:hAnsi="Arial" w:cs="Arial"/>
                <w:b/>
                <w:sz w:val="20"/>
                <w:szCs w:val="20"/>
              </w:rPr>
              <w:t>Task</w:t>
            </w:r>
          </w:p>
        </w:tc>
      </w:tr>
      <w:tr w:rsidR="004D3A5F" w:rsidRPr="004D3A5F" w14:paraId="0D8D738A" w14:textId="77777777" w:rsidTr="004D3A5F">
        <w:trPr>
          <w:trHeight w:val="414"/>
        </w:trPr>
        <w:tc>
          <w:tcPr>
            <w:tcW w:w="9639" w:type="dxa"/>
            <w:vAlign w:val="center"/>
          </w:tcPr>
          <w:p w14:paraId="778D94AC" w14:textId="77777777" w:rsidR="008E7D73" w:rsidRPr="004D3A5F" w:rsidRDefault="008E7D73" w:rsidP="004E33F6">
            <w:pPr>
              <w:rPr>
                <w:rFonts w:ascii="Arial" w:hAnsi="Arial" w:cs="Arial"/>
                <w:sz w:val="20"/>
                <w:szCs w:val="20"/>
              </w:rPr>
            </w:pPr>
            <w:r w:rsidRPr="004D3A5F">
              <w:rPr>
                <w:rFonts w:ascii="Arial" w:hAnsi="Arial" w:cs="Arial"/>
                <w:sz w:val="20"/>
                <w:szCs w:val="20"/>
              </w:rPr>
              <w:t>Change the handles &amp; locks on doors</w:t>
            </w:r>
          </w:p>
        </w:tc>
      </w:tr>
      <w:tr w:rsidR="004D3A5F" w:rsidRPr="004D3A5F" w14:paraId="47B25096" w14:textId="77777777" w:rsidTr="004D3A5F">
        <w:trPr>
          <w:trHeight w:val="407"/>
        </w:trPr>
        <w:tc>
          <w:tcPr>
            <w:tcW w:w="9639" w:type="dxa"/>
            <w:vAlign w:val="center"/>
          </w:tcPr>
          <w:p w14:paraId="06961BBA" w14:textId="77777777" w:rsidR="008E7D73" w:rsidRPr="004D3A5F" w:rsidRDefault="008E7D73" w:rsidP="004E33F6">
            <w:pPr>
              <w:rPr>
                <w:rFonts w:ascii="Arial" w:hAnsi="Arial" w:cs="Arial"/>
                <w:sz w:val="20"/>
                <w:szCs w:val="20"/>
              </w:rPr>
            </w:pPr>
            <w:r w:rsidRPr="004D3A5F">
              <w:rPr>
                <w:rFonts w:ascii="Arial" w:hAnsi="Arial" w:cs="Arial"/>
                <w:sz w:val="20"/>
                <w:szCs w:val="20"/>
              </w:rPr>
              <w:t>Put a new thumb lock mechanism on doors without them previously</w:t>
            </w:r>
          </w:p>
        </w:tc>
      </w:tr>
      <w:tr w:rsidR="004D3A5F" w:rsidRPr="004D3A5F" w14:paraId="582403C5" w14:textId="77777777" w:rsidTr="004D3A5F">
        <w:trPr>
          <w:trHeight w:val="427"/>
        </w:trPr>
        <w:tc>
          <w:tcPr>
            <w:tcW w:w="9639" w:type="dxa"/>
            <w:vAlign w:val="center"/>
          </w:tcPr>
          <w:p w14:paraId="1ECA762B" w14:textId="77777777" w:rsidR="008E7D73" w:rsidRPr="004D3A5F" w:rsidRDefault="008E7D73" w:rsidP="004E33F6">
            <w:pPr>
              <w:rPr>
                <w:rFonts w:ascii="Arial" w:hAnsi="Arial" w:cs="Arial"/>
                <w:sz w:val="20"/>
                <w:szCs w:val="20"/>
              </w:rPr>
            </w:pPr>
            <w:r w:rsidRPr="004D3A5F">
              <w:rPr>
                <w:rFonts w:ascii="Arial" w:hAnsi="Arial" w:cs="Arial"/>
                <w:sz w:val="20"/>
                <w:szCs w:val="20"/>
              </w:rPr>
              <w:t xml:space="preserve">Change a light switch / plug socket / light fitting </w:t>
            </w:r>
          </w:p>
        </w:tc>
      </w:tr>
      <w:tr w:rsidR="004D3A5F" w:rsidRPr="004D3A5F" w14:paraId="4D852985" w14:textId="77777777" w:rsidTr="004D3A5F">
        <w:trPr>
          <w:trHeight w:val="405"/>
        </w:trPr>
        <w:tc>
          <w:tcPr>
            <w:tcW w:w="9639" w:type="dxa"/>
            <w:vAlign w:val="center"/>
          </w:tcPr>
          <w:p w14:paraId="78B18696" w14:textId="77777777" w:rsidR="008E7D73" w:rsidRPr="004D3A5F" w:rsidRDefault="008E7D73" w:rsidP="004E33F6">
            <w:pPr>
              <w:rPr>
                <w:rFonts w:ascii="Arial" w:hAnsi="Arial" w:cs="Arial"/>
                <w:sz w:val="20"/>
                <w:szCs w:val="20"/>
              </w:rPr>
            </w:pPr>
            <w:r w:rsidRPr="004D3A5F">
              <w:rPr>
                <w:rFonts w:ascii="Arial" w:hAnsi="Arial" w:cs="Arial"/>
                <w:sz w:val="20"/>
                <w:szCs w:val="20"/>
              </w:rPr>
              <w:t>Put up curtain poles</w:t>
            </w:r>
          </w:p>
        </w:tc>
      </w:tr>
      <w:tr w:rsidR="004D3A5F" w:rsidRPr="004D3A5F" w14:paraId="1647372C" w14:textId="77777777" w:rsidTr="004D3A5F">
        <w:trPr>
          <w:trHeight w:val="424"/>
        </w:trPr>
        <w:tc>
          <w:tcPr>
            <w:tcW w:w="9639" w:type="dxa"/>
            <w:vAlign w:val="center"/>
          </w:tcPr>
          <w:p w14:paraId="0896A511" w14:textId="77777777" w:rsidR="008E7D73" w:rsidRPr="004D3A5F" w:rsidRDefault="008E7D73" w:rsidP="004E33F6">
            <w:pPr>
              <w:rPr>
                <w:rFonts w:ascii="Arial" w:hAnsi="Arial" w:cs="Arial"/>
                <w:sz w:val="20"/>
                <w:szCs w:val="20"/>
              </w:rPr>
            </w:pPr>
            <w:r w:rsidRPr="004D3A5F">
              <w:rPr>
                <w:rFonts w:ascii="Arial" w:hAnsi="Arial" w:cs="Arial"/>
                <w:sz w:val="20"/>
                <w:szCs w:val="20"/>
              </w:rPr>
              <w:t>Fill in holes and cracks in the wall</w:t>
            </w:r>
          </w:p>
        </w:tc>
      </w:tr>
      <w:tr w:rsidR="004D3A5F" w:rsidRPr="004D3A5F" w14:paraId="6C2C077B" w14:textId="77777777" w:rsidTr="004D3A5F">
        <w:trPr>
          <w:trHeight w:val="417"/>
        </w:trPr>
        <w:tc>
          <w:tcPr>
            <w:tcW w:w="9639" w:type="dxa"/>
            <w:vAlign w:val="center"/>
          </w:tcPr>
          <w:p w14:paraId="451C5D17" w14:textId="77777777" w:rsidR="008E7D73" w:rsidRPr="004D3A5F" w:rsidRDefault="008E7D73" w:rsidP="004E33F6">
            <w:pPr>
              <w:rPr>
                <w:rFonts w:ascii="Arial" w:hAnsi="Arial" w:cs="Arial"/>
                <w:sz w:val="20"/>
                <w:szCs w:val="20"/>
              </w:rPr>
            </w:pPr>
            <w:r w:rsidRPr="004D3A5F">
              <w:rPr>
                <w:rFonts w:ascii="Arial" w:hAnsi="Arial" w:cs="Arial"/>
                <w:sz w:val="20"/>
                <w:szCs w:val="20"/>
              </w:rPr>
              <w:t>Channel wires into the wall or put behind skirting boards or coving</w:t>
            </w:r>
          </w:p>
        </w:tc>
      </w:tr>
      <w:tr w:rsidR="004D3A5F" w:rsidRPr="004D3A5F" w14:paraId="460F6937" w14:textId="77777777" w:rsidTr="004D3A5F">
        <w:trPr>
          <w:trHeight w:val="409"/>
        </w:trPr>
        <w:tc>
          <w:tcPr>
            <w:tcW w:w="9639" w:type="dxa"/>
            <w:vAlign w:val="center"/>
          </w:tcPr>
          <w:p w14:paraId="7027E880" w14:textId="77777777" w:rsidR="008E7D73" w:rsidRPr="004D3A5F" w:rsidRDefault="008E7D73" w:rsidP="004E33F6">
            <w:pPr>
              <w:rPr>
                <w:rFonts w:ascii="Arial" w:hAnsi="Arial" w:cs="Arial"/>
                <w:sz w:val="20"/>
                <w:szCs w:val="20"/>
              </w:rPr>
            </w:pPr>
            <w:r w:rsidRPr="004D3A5F">
              <w:rPr>
                <w:rFonts w:ascii="Arial" w:hAnsi="Arial" w:cs="Arial"/>
                <w:sz w:val="20"/>
                <w:szCs w:val="20"/>
              </w:rPr>
              <w:t>Install coving</w:t>
            </w:r>
          </w:p>
        </w:tc>
      </w:tr>
      <w:tr w:rsidR="004D3A5F" w:rsidRPr="004D3A5F" w14:paraId="4D680FC1" w14:textId="77777777" w:rsidTr="004D3A5F">
        <w:trPr>
          <w:trHeight w:val="409"/>
        </w:trPr>
        <w:tc>
          <w:tcPr>
            <w:tcW w:w="9639" w:type="dxa"/>
            <w:vAlign w:val="center"/>
          </w:tcPr>
          <w:p w14:paraId="5844406A" w14:textId="77777777" w:rsidR="008E7D73" w:rsidRPr="004D3A5F" w:rsidRDefault="008E7D73" w:rsidP="004E33F6">
            <w:pPr>
              <w:rPr>
                <w:rFonts w:ascii="Arial" w:hAnsi="Arial" w:cs="Arial"/>
                <w:sz w:val="20"/>
                <w:szCs w:val="20"/>
              </w:rPr>
            </w:pPr>
            <w:r w:rsidRPr="004D3A5F">
              <w:rPr>
                <w:rFonts w:ascii="Arial" w:hAnsi="Arial" w:cs="Arial"/>
                <w:sz w:val="20"/>
                <w:szCs w:val="20"/>
              </w:rPr>
              <w:t>Adjust &amp; replace blenders on sinks</w:t>
            </w:r>
          </w:p>
        </w:tc>
      </w:tr>
      <w:tr w:rsidR="004D3A5F" w:rsidRPr="004D3A5F" w14:paraId="766B856E" w14:textId="77777777" w:rsidTr="004D3A5F">
        <w:trPr>
          <w:trHeight w:val="409"/>
        </w:trPr>
        <w:tc>
          <w:tcPr>
            <w:tcW w:w="9639" w:type="dxa"/>
            <w:vAlign w:val="center"/>
          </w:tcPr>
          <w:p w14:paraId="2C313283" w14:textId="77777777" w:rsidR="008E7D73" w:rsidRPr="004D3A5F" w:rsidRDefault="008E7D73" w:rsidP="004E33F6">
            <w:pPr>
              <w:rPr>
                <w:rFonts w:ascii="Arial" w:hAnsi="Arial" w:cs="Arial"/>
                <w:sz w:val="20"/>
                <w:szCs w:val="20"/>
              </w:rPr>
            </w:pPr>
            <w:r w:rsidRPr="004D3A5F">
              <w:rPr>
                <w:rFonts w:ascii="Arial" w:hAnsi="Arial" w:cs="Arial"/>
                <w:sz w:val="20"/>
                <w:szCs w:val="20"/>
              </w:rPr>
              <w:t>Maintain, adjust &amp; replace Thermostatic Radiator Valves (TRVs)</w:t>
            </w:r>
          </w:p>
        </w:tc>
      </w:tr>
      <w:tr w:rsidR="004D3A5F" w:rsidRPr="004D3A5F" w14:paraId="6D1B0700" w14:textId="77777777" w:rsidTr="004D3A5F">
        <w:trPr>
          <w:trHeight w:val="409"/>
        </w:trPr>
        <w:tc>
          <w:tcPr>
            <w:tcW w:w="9639" w:type="dxa"/>
            <w:vAlign w:val="center"/>
          </w:tcPr>
          <w:p w14:paraId="15EAD5DC" w14:textId="77777777" w:rsidR="008E7D73" w:rsidRPr="004D3A5F" w:rsidRDefault="008E7D73" w:rsidP="004E33F6">
            <w:pPr>
              <w:rPr>
                <w:rFonts w:ascii="Arial" w:hAnsi="Arial" w:cs="Arial"/>
                <w:sz w:val="20"/>
                <w:szCs w:val="20"/>
              </w:rPr>
            </w:pPr>
            <w:r w:rsidRPr="004D3A5F">
              <w:rPr>
                <w:rFonts w:ascii="Arial" w:hAnsi="Arial" w:cs="Arial"/>
                <w:sz w:val="20"/>
                <w:szCs w:val="20"/>
              </w:rPr>
              <w:t>Decorate high hallways (including wall paper)</w:t>
            </w:r>
          </w:p>
        </w:tc>
      </w:tr>
      <w:tr w:rsidR="004D3A5F" w:rsidRPr="004D3A5F" w14:paraId="3284CEFC" w14:textId="77777777" w:rsidTr="004D3A5F">
        <w:trPr>
          <w:trHeight w:val="409"/>
        </w:trPr>
        <w:tc>
          <w:tcPr>
            <w:tcW w:w="9639" w:type="dxa"/>
            <w:vAlign w:val="center"/>
          </w:tcPr>
          <w:p w14:paraId="40E8800A" w14:textId="77777777" w:rsidR="008E7D73" w:rsidRPr="004D3A5F" w:rsidRDefault="008E7D73" w:rsidP="004E33F6">
            <w:pPr>
              <w:rPr>
                <w:rFonts w:ascii="Arial" w:hAnsi="Arial" w:cs="Arial"/>
                <w:sz w:val="20"/>
                <w:szCs w:val="20"/>
              </w:rPr>
            </w:pPr>
            <w:r w:rsidRPr="004D3A5F">
              <w:rPr>
                <w:rFonts w:ascii="Arial" w:hAnsi="Arial" w:cs="Arial"/>
                <w:sz w:val="20"/>
                <w:szCs w:val="20"/>
              </w:rPr>
              <w:t>Clear drains</w:t>
            </w:r>
          </w:p>
        </w:tc>
      </w:tr>
      <w:tr w:rsidR="004D3A5F" w:rsidRPr="004D3A5F" w14:paraId="6476B92F" w14:textId="77777777" w:rsidTr="004D3A5F">
        <w:trPr>
          <w:trHeight w:val="409"/>
        </w:trPr>
        <w:tc>
          <w:tcPr>
            <w:tcW w:w="9639" w:type="dxa"/>
            <w:vAlign w:val="center"/>
          </w:tcPr>
          <w:p w14:paraId="2C055ABC" w14:textId="77777777" w:rsidR="008E7D73" w:rsidRPr="004D3A5F" w:rsidRDefault="008E7D73" w:rsidP="004E33F6">
            <w:pPr>
              <w:rPr>
                <w:rFonts w:ascii="Arial" w:hAnsi="Arial" w:cs="Arial"/>
                <w:sz w:val="20"/>
                <w:szCs w:val="20"/>
              </w:rPr>
            </w:pPr>
            <w:r w:rsidRPr="004D3A5F">
              <w:rPr>
                <w:rFonts w:ascii="Arial" w:hAnsi="Arial" w:cs="Arial"/>
                <w:sz w:val="20"/>
                <w:szCs w:val="20"/>
              </w:rPr>
              <w:t>Hang a new door</w:t>
            </w:r>
          </w:p>
        </w:tc>
      </w:tr>
      <w:tr w:rsidR="004D3A5F" w:rsidRPr="004D3A5F" w14:paraId="75F3C1D2" w14:textId="77777777" w:rsidTr="004D3A5F">
        <w:trPr>
          <w:trHeight w:val="409"/>
        </w:trPr>
        <w:tc>
          <w:tcPr>
            <w:tcW w:w="9639" w:type="dxa"/>
            <w:vAlign w:val="center"/>
          </w:tcPr>
          <w:p w14:paraId="39AB2694" w14:textId="77777777" w:rsidR="008E7D73" w:rsidRPr="004D3A5F" w:rsidRDefault="008E7D73" w:rsidP="004E33F6">
            <w:pPr>
              <w:rPr>
                <w:rFonts w:ascii="Arial" w:hAnsi="Arial" w:cs="Arial"/>
                <w:sz w:val="20"/>
                <w:szCs w:val="20"/>
              </w:rPr>
            </w:pPr>
            <w:r w:rsidRPr="004D3A5F">
              <w:rPr>
                <w:rFonts w:ascii="Arial" w:hAnsi="Arial" w:cs="Arial"/>
                <w:sz w:val="20"/>
                <w:szCs w:val="20"/>
              </w:rPr>
              <w:t>Fit radiator covers including cutting them down to size etc.</w:t>
            </w:r>
          </w:p>
        </w:tc>
      </w:tr>
      <w:tr w:rsidR="004D3A5F" w:rsidRPr="004D3A5F" w14:paraId="24027F97" w14:textId="77777777" w:rsidTr="004D3A5F">
        <w:trPr>
          <w:trHeight w:val="409"/>
        </w:trPr>
        <w:tc>
          <w:tcPr>
            <w:tcW w:w="9639" w:type="dxa"/>
            <w:vAlign w:val="center"/>
          </w:tcPr>
          <w:p w14:paraId="235F8F20" w14:textId="77777777" w:rsidR="008E7D73" w:rsidRPr="004D3A5F" w:rsidRDefault="008E7D73" w:rsidP="004E33F6">
            <w:pPr>
              <w:rPr>
                <w:rFonts w:ascii="Arial" w:hAnsi="Arial" w:cs="Arial"/>
                <w:sz w:val="20"/>
                <w:szCs w:val="20"/>
              </w:rPr>
            </w:pPr>
            <w:r w:rsidRPr="004D3A5F">
              <w:rPr>
                <w:rFonts w:ascii="Arial" w:hAnsi="Arial" w:cs="Arial"/>
                <w:sz w:val="20"/>
                <w:szCs w:val="20"/>
              </w:rPr>
              <w:t>Fix toilets</w:t>
            </w:r>
          </w:p>
        </w:tc>
      </w:tr>
      <w:tr w:rsidR="004D3A5F" w:rsidRPr="004D3A5F" w14:paraId="16E5C99C" w14:textId="77777777" w:rsidTr="004D3A5F">
        <w:trPr>
          <w:trHeight w:val="409"/>
        </w:trPr>
        <w:tc>
          <w:tcPr>
            <w:tcW w:w="9639" w:type="dxa"/>
            <w:vAlign w:val="center"/>
          </w:tcPr>
          <w:p w14:paraId="0EE589D8" w14:textId="77777777" w:rsidR="008E7D73" w:rsidRPr="004D3A5F" w:rsidRDefault="008E7D73" w:rsidP="004E33F6">
            <w:pPr>
              <w:rPr>
                <w:rFonts w:ascii="Arial" w:hAnsi="Arial" w:cs="Arial"/>
                <w:sz w:val="20"/>
                <w:szCs w:val="20"/>
              </w:rPr>
            </w:pPr>
            <w:r w:rsidRPr="004D3A5F">
              <w:rPr>
                <w:rFonts w:ascii="Arial" w:hAnsi="Arial" w:cs="Arial"/>
                <w:sz w:val="20"/>
                <w:szCs w:val="20"/>
              </w:rPr>
              <w:t>Erect a new fence</w:t>
            </w:r>
          </w:p>
        </w:tc>
      </w:tr>
      <w:tr w:rsidR="004D3A5F" w:rsidRPr="004D3A5F" w14:paraId="6B935A57" w14:textId="77777777" w:rsidTr="004D3A5F">
        <w:trPr>
          <w:trHeight w:val="409"/>
        </w:trPr>
        <w:tc>
          <w:tcPr>
            <w:tcW w:w="9639" w:type="dxa"/>
            <w:vAlign w:val="center"/>
          </w:tcPr>
          <w:p w14:paraId="08742A9C" w14:textId="77777777" w:rsidR="008E7D73" w:rsidRPr="004D3A5F" w:rsidRDefault="008E7D73" w:rsidP="004E33F6">
            <w:pPr>
              <w:rPr>
                <w:rFonts w:ascii="Arial" w:hAnsi="Arial" w:cs="Arial"/>
                <w:sz w:val="20"/>
                <w:szCs w:val="20"/>
              </w:rPr>
            </w:pPr>
            <w:r w:rsidRPr="004D3A5F">
              <w:rPr>
                <w:rFonts w:ascii="Arial" w:hAnsi="Arial" w:cs="Arial"/>
                <w:sz w:val="20"/>
                <w:szCs w:val="20"/>
              </w:rPr>
              <w:t>All gardening</w:t>
            </w:r>
          </w:p>
        </w:tc>
      </w:tr>
    </w:tbl>
    <w:p w14:paraId="0EFDBA3D" w14:textId="77777777" w:rsidR="008E7D73" w:rsidRDefault="008E7D73">
      <w:pPr>
        <w:rPr>
          <w:rFonts w:ascii="Arial" w:hAnsi="Arial"/>
          <w:sz w:val="22"/>
        </w:rPr>
      </w:pPr>
    </w:p>
    <w:p w14:paraId="36DE68BD" w14:textId="77777777" w:rsidR="00976A1F" w:rsidRPr="00976A1F" w:rsidRDefault="00976A1F">
      <w:pPr>
        <w:rPr>
          <w:rFonts w:ascii="Arial" w:hAnsi="Arial" w:cs="Arial"/>
          <w:sz w:val="20"/>
          <w:szCs w:val="20"/>
        </w:rPr>
      </w:pPr>
    </w:p>
    <w:p w14:paraId="0D64E571" w14:textId="77777777" w:rsidR="00976A1F" w:rsidRDefault="00976A1F">
      <w:pPr>
        <w:rPr>
          <w:rFonts w:ascii="Arial" w:hAnsi="Arial" w:cs="Arial"/>
          <w:sz w:val="20"/>
          <w:szCs w:val="20"/>
        </w:rPr>
      </w:pPr>
    </w:p>
    <w:p w14:paraId="72C2DE2A" w14:textId="77777777" w:rsidR="00976A1F" w:rsidRDefault="00976A1F">
      <w:pPr>
        <w:rPr>
          <w:rFonts w:ascii="Arial" w:hAnsi="Arial" w:cs="Arial"/>
          <w:sz w:val="20"/>
          <w:szCs w:val="20"/>
        </w:rPr>
      </w:pPr>
    </w:p>
    <w:p w14:paraId="38D1E15A" w14:textId="77777777" w:rsidR="00976A1F" w:rsidRDefault="00976A1F">
      <w:pPr>
        <w:rPr>
          <w:rFonts w:ascii="Arial" w:hAnsi="Arial" w:cs="Arial"/>
          <w:sz w:val="20"/>
          <w:szCs w:val="20"/>
        </w:rPr>
      </w:pPr>
    </w:p>
    <w:p w14:paraId="66BF0958" w14:textId="77777777" w:rsidR="00976A1F" w:rsidRDefault="00976A1F">
      <w:pPr>
        <w:rPr>
          <w:rFonts w:ascii="Arial" w:hAnsi="Arial" w:cs="Arial"/>
          <w:sz w:val="20"/>
          <w:szCs w:val="20"/>
        </w:rPr>
      </w:pPr>
    </w:p>
    <w:p w14:paraId="49D65208" w14:textId="77777777" w:rsidR="00976A1F" w:rsidRDefault="00976A1F">
      <w:pPr>
        <w:rPr>
          <w:rFonts w:ascii="Arial" w:hAnsi="Arial" w:cs="Arial"/>
          <w:sz w:val="20"/>
          <w:szCs w:val="20"/>
        </w:rPr>
      </w:pPr>
    </w:p>
    <w:p w14:paraId="3E15C74F" w14:textId="77777777" w:rsidR="00976A1F" w:rsidRDefault="00976A1F">
      <w:pPr>
        <w:rPr>
          <w:rFonts w:ascii="Arial" w:hAnsi="Arial" w:cs="Arial"/>
          <w:sz w:val="20"/>
          <w:szCs w:val="20"/>
        </w:rPr>
      </w:pPr>
    </w:p>
    <w:p w14:paraId="648C09B3" w14:textId="77777777" w:rsidR="00976A1F" w:rsidRDefault="00976A1F">
      <w:pPr>
        <w:rPr>
          <w:rFonts w:ascii="Arial" w:hAnsi="Arial" w:cs="Arial"/>
          <w:sz w:val="20"/>
          <w:szCs w:val="20"/>
        </w:rPr>
      </w:pPr>
    </w:p>
    <w:p w14:paraId="6B5CF65C" w14:textId="77777777" w:rsidR="00976A1F" w:rsidRDefault="00976A1F">
      <w:pPr>
        <w:rPr>
          <w:rFonts w:ascii="Arial" w:hAnsi="Arial" w:cs="Arial"/>
          <w:sz w:val="20"/>
          <w:szCs w:val="20"/>
        </w:rPr>
      </w:pPr>
    </w:p>
    <w:p w14:paraId="68641B8F" w14:textId="77777777" w:rsidR="00976A1F" w:rsidRDefault="00976A1F">
      <w:pPr>
        <w:rPr>
          <w:rFonts w:ascii="Arial" w:hAnsi="Arial" w:cs="Arial"/>
          <w:sz w:val="20"/>
          <w:szCs w:val="20"/>
        </w:rPr>
      </w:pPr>
    </w:p>
    <w:p w14:paraId="63822BC4" w14:textId="77777777" w:rsidR="00976A1F" w:rsidRDefault="00976A1F">
      <w:pPr>
        <w:rPr>
          <w:rFonts w:ascii="Arial" w:hAnsi="Arial" w:cs="Arial"/>
          <w:sz w:val="20"/>
          <w:szCs w:val="20"/>
        </w:rPr>
      </w:pPr>
    </w:p>
    <w:p w14:paraId="13D5F0D9" w14:textId="77777777" w:rsidR="00976A1F" w:rsidRDefault="00976A1F">
      <w:pPr>
        <w:rPr>
          <w:rFonts w:ascii="Arial" w:hAnsi="Arial" w:cs="Arial"/>
          <w:sz w:val="20"/>
          <w:szCs w:val="20"/>
        </w:rPr>
      </w:pPr>
    </w:p>
    <w:p w14:paraId="118564DD" w14:textId="77777777" w:rsidR="00976A1F" w:rsidRDefault="00976A1F">
      <w:pPr>
        <w:rPr>
          <w:rFonts w:ascii="Arial" w:hAnsi="Arial" w:cs="Arial"/>
          <w:sz w:val="20"/>
          <w:szCs w:val="20"/>
        </w:rPr>
      </w:pPr>
    </w:p>
    <w:p w14:paraId="457B3652" w14:textId="77777777" w:rsidR="00976A1F" w:rsidRDefault="00976A1F">
      <w:pPr>
        <w:rPr>
          <w:rFonts w:ascii="Arial" w:hAnsi="Arial" w:cs="Arial"/>
          <w:sz w:val="20"/>
          <w:szCs w:val="20"/>
        </w:rPr>
      </w:pPr>
    </w:p>
    <w:p w14:paraId="22DFBEEF" w14:textId="77777777" w:rsidR="00976A1F" w:rsidRDefault="00976A1F">
      <w:pPr>
        <w:rPr>
          <w:rFonts w:ascii="Arial" w:hAnsi="Arial" w:cs="Arial"/>
          <w:sz w:val="20"/>
          <w:szCs w:val="20"/>
        </w:rPr>
      </w:pPr>
    </w:p>
    <w:p w14:paraId="7CAC93D0" w14:textId="77777777" w:rsidR="00976A1F" w:rsidRDefault="00976A1F">
      <w:pPr>
        <w:rPr>
          <w:rFonts w:ascii="Arial" w:hAnsi="Arial" w:cs="Arial"/>
          <w:sz w:val="20"/>
          <w:szCs w:val="20"/>
        </w:rPr>
      </w:pPr>
    </w:p>
    <w:p w14:paraId="03AF8D39" w14:textId="77777777" w:rsidR="00976A1F" w:rsidRDefault="00976A1F">
      <w:pPr>
        <w:rPr>
          <w:rFonts w:ascii="Arial" w:hAnsi="Arial" w:cs="Arial"/>
          <w:sz w:val="20"/>
          <w:szCs w:val="20"/>
        </w:rPr>
      </w:pPr>
    </w:p>
    <w:p w14:paraId="00C98486" w14:textId="77777777" w:rsidR="00976A1F" w:rsidRDefault="00976A1F">
      <w:pPr>
        <w:rPr>
          <w:rFonts w:ascii="Arial" w:hAnsi="Arial" w:cs="Arial"/>
          <w:sz w:val="20"/>
          <w:szCs w:val="20"/>
        </w:rPr>
      </w:pPr>
    </w:p>
    <w:p w14:paraId="4DEDC0BA" w14:textId="77777777" w:rsidR="00976A1F" w:rsidRPr="00976A1F" w:rsidRDefault="00976A1F">
      <w:pPr>
        <w:rPr>
          <w:rFonts w:ascii="Arial" w:hAnsi="Arial" w:cs="Arial"/>
          <w:sz w:val="20"/>
          <w:szCs w:val="20"/>
        </w:rPr>
      </w:pPr>
    </w:p>
    <w:p w14:paraId="35077451" w14:textId="77777777" w:rsidR="00976A1F" w:rsidRPr="00976A1F" w:rsidRDefault="00976A1F" w:rsidP="00976A1F">
      <w:pPr>
        <w:jc w:val="center"/>
        <w:rPr>
          <w:rFonts w:ascii="Arial" w:hAnsi="Arial" w:cs="Arial"/>
          <w:b/>
          <w:bCs/>
          <w:sz w:val="20"/>
          <w:szCs w:val="20"/>
        </w:rPr>
      </w:pPr>
      <w:bookmarkStart w:id="0" w:name="_Hlk129937068"/>
      <w:r w:rsidRPr="00976A1F">
        <w:rPr>
          <w:rFonts w:ascii="Arial" w:hAnsi="Arial" w:cs="Arial"/>
          <w:b/>
          <w:bCs/>
          <w:sz w:val="20"/>
          <w:szCs w:val="20"/>
        </w:rPr>
        <w:lastRenderedPageBreak/>
        <w:t>Reporting Line &amp; Other Support Structures</w:t>
      </w:r>
    </w:p>
    <w:p w14:paraId="7A061712" w14:textId="77777777" w:rsidR="00976A1F" w:rsidRPr="00976A1F" w:rsidRDefault="00976A1F" w:rsidP="00976A1F">
      <w:pPr>
        <w:jc w:val="center"/>
        <w:rPr>
          <w:rFonts w:ascii="Arial" w:hAnsi="Arial" w:cs="Arial"/>
          <w:b/>
          <w:bCs/>
          <w:sz w:val="20"/>
          <w:szCs w:val="20"/>
        </w:rPr>
      </w:pPr>
    </w:p>
    <w:tbl>
      <w:tblPr>
        <w:tblStyle w:val="TableGrid"/>
        <w:tblW w:w="9776" w:type="dxa"/>
        <w:tblLook w:val="04A0" w:firstRow="1" w:lastRow="0" w:firstColumn="1" w:lastColumn="0" w:noHBand="0" w:noVBand="1"/>
      </w:tblPr>
      <w:tblGrid>
        <w:gridCol w:w="3539"/>
        <w:gridCol w:w="2126"/>
        <w:gridCol w:w="1985"/>
        <w:gridCol w:w="2126"/>
      </w:tblGrid>
      <w:tr w:rsidR="00976A1F" w:rsidRPr="00976A1F" w14:paraId="45F3C616" w14:textId="77777777" w:rsidTr="00976A1F">
        <w:trPr>
          <w:trHeight w:val="904"/>
        </w:trPr>
        <w:tc>
          <w:tcPr>
            <w:tcW w:w="3539" w:type="dxa"/>
            <w:vAlign w:val="center"/>
          </w:tcPr>
          <w:p w14:paraId="56B010F6" w14:textId="77777777" w:rsidR="00976A1F" w:rsidRPr="00976A1F" w:rsidRDefault="00976A1F" w:rsidP="00577CCB">
            <w:pPr>
              <w:rPr>
                <w:rFonts w:ascii="Arial" w:hAnsi="Arial" w:cs="Arial"/>
                <w:b/>
                <w:bCs/>
                <w:sz w:val="20"/>
                <w:szCs w:val="20"/>
              </w:rPr>
            </w:pPr>
          </w:p>
        </w:tc>
        <w:tc>
          <w:tcPr>
            <w:tcW w:w="2126" w:type="dxa"/>
            <w:vAlign w:val="center"/>
          </w:tcPr>
          <w:p w14:paraId="3B879E49" w14:textId="77777777" w:rsidR="00976A1F" w:rsidRPr="00976A1F" w:rsidRDefault="00976A1F" w:rsidP="00577CCB">
            <w:pPr>
              <w:jc w:val="center"/>
              <w:rPr>
                <w:rFonts w:ascii="Arial" w:hAnsi="Arial" w:cs="Arial"/>
                <w:b/>
                <w:bCs/>
                <w:sz w:val="20"/>
                <w:szCs w:val="20"/>
              </w:rPr>
            </w:pPr>
            <w:r w:rsidRPr="00976A1F">
              <w:rPr>
                <w:rFonts w:ascii="Arial" w:hAnsi="Arial" w:cs="Arial"/>
                <w:b/>
                <w:bCs/>
                <w:sz w:val="20"/>
                <w:szCs w:val="20"/>
              </w:rPr>
              <w:t>Home Manager (or Deputy Manager in Managers Absence)</w:t>
            </w:r>
          </w:p>
        </w:tc>
        <w:tc>
          <w:tcPr>
            <w:tcW w:w="1985" w:type="dxa"/>
            <w:vAlign w:val="center"/>
          </w:tcPr>
          <w:p w14:paraId="5CD02618" w14:textId="77777777" w:rsidR="00976A1F" w:rsidRPr="00976A1F" w:rsidRDefault="00976A1F" w:rsidP="00577CCB">
            <w:pPr>
              <w:jc w:val="center"/>
              <w:rPr>
                <w:rFonts w:ascii="Arial" w:hAnsi="Arial" w:cs="Arial"/>
                <w:b/>
                <w:bCs/>
                <w:sz w:val="20"/>
                <w:szCs w:val="20"/>
              </w:rPr>
            </w:pPr>
            <w:r w:rsidRPr="00976A1F">
              <w:rPr>
                <w:rFonts w:ascii="Arial" w:hAnsi="Arial" w:cs="Arial"/>
                <w:b/>
                <w:bCs/>
                <w:sz w:val="20"/>
                <w:szCs w:val="20"/>
              </w:rPr>
              <w:t>Maintenance &amp; Refurbishment Support Manager</w:t>
            </w:r>
          </w:p>
        </w:tc>
        <w:tc>
          <w:tcPr>
            <w:tcW w:w="2126" w:type="dxa"/>
            <w:vAlign w:val="center"/>
          </w:tcPr>
          <w:p w14:paraId="38523CD0" w14:textId="77777777" w:rsidR="00976A1F" w:rsidRPr="00976A1F" w:rsidRDefault="00976A1F" w:rsidP="00577CCB">
            <w:pPr>
              <w:jc w:val="center"/>
              <w:rPr>
                <w:rFonts w:ascii="Arial" w:hAnsi="Arial" w:cs="Arial"/>
                <w:b/>
                <w:bCs/>
                <w:sz w:val="20"/>
                <w:szCs w:val="20"/>
              </w:rPr>
            </w:pPr>
            <w:r w:rsidRPr="00976A1F">
              <w:rPr>
                <w:rFonts w:ascii="Arial" w:hAnsi="Arial" w:cs="Arial"/>
                <w:b/>
                <w:bCs/>
                <w:sz w:val="20"/>
                <w:szCs w:val="20"/>
              </w:rPr>
              <w:t>Maintenance &amp; Refurbishment Support (Hub)</w:t>
            </w:r>
          </w:p>
        </w:tc>
      </w:tr>
      <w:tr w:rsidR="00976A1F" w:rsidRPr="00976A1F" w14:paraId="748FDE5B" w14:textId="77777777" w:rsidTr="00976A1F">
        <w:trPr>
          <w:trHeight w:val="563"/>
        </w:trPr>
        <w:tc>
          <w:tcPr>
            <w:tcW w:w="3539" w:type="dxa"/>
            <w:vAlign w:val="center"/>
          </w:tcPr>
          <w:p w14:paraId="3403219E" w14:textId="77777777" w:rsidR="00976A1F" w:rsidRPr="00976A1F" w:rsidRDefault="00976A1F" w:rsidP="00577CCB">
            <w:pPr>
              <w:rPr>
                <w:rFonts w:ascii="Arial" w:hAnsi="Arial" w:cs="Arial"/>
                <w:b/>
                <w:bCs/>
                <w:sz w:val="20"/>
                <w:szCs w:val="20"/>
              </w:rPr>
            </w:pPr>
            <w:r w:rsidRPr="00976A1F">
              <w:rPr>
                <w:rFonts w:ascii="Arial" w:hAnsi="Arial" w:cs="Arial"/>
                <w:b/>
                <w:bCs/>
                <w:sz w:val="20"/>
                <w:szCs w:val="20"/>
              </w:rPr>
              <w:t>Relationship to MP</w:t>
            </w:r>
          </w:p>
        </w:tc>
        <w:tc>
          <w:tcPr>
            <w:tcW w:w="2126" w:type="dxa"/>
            <w:vAlign w:val="center"/>
          </w:tcPr>
          <w:p w14:paraId="772D8C40" w14:textId="77777777" w:rsidR="00976A1F" w:rsidRPr="00976A1F" w:rsidRDefault="00976A1F" w:rsidP="00577CCB">
            <w:pPr>
              <w:jc w:val="center"/>
              <w:rPr>
                <w:rFonts w:ascii="Arial" w:hAnsi="Arial" w:cs="Arial"/>
                <w:b/>
                <w:bCs/>
                <w:sz w:val="20"/>
                <w:szCs w:val="20"/>
              </w:rPr>
            </w:pPr>
            <w:r w:rsidRPr="00976A1F">
              <w:rPr>
                <w:rFonts w:ascii="Arial" w:hAnsi="Arial" w:cs="Arial"/>
                <w:b/>
                <w:bCs/>
                <w:sz w:val="20"/>
                <w:szCs w:val="20"/>
              </w:rPr>
              <w:t>Line Support Manager</w:t>
            </w:r>
          </w:p>
        </w:tc>
        <w:tc>
          <w:tcPr>
            <w:tcW w:w="1985" w:type="dxa"/>
            <w:vAlign w:val="center"/>
          </w:tcPr>
          <w:p w14:paraId="296A7BFF" w14:textId="77777777" w:rsidR="00976A1F" w:rsidRPr="00976A1F" w:rsidRDefault="00976A1F" w:rsidP="00577CCB">
            <w:pPr>
              <w:jc w:val="center"/>
              <w:rPr>
                <w:rFonts w:ascii="Arial" w:hAnsi="Arial" w:cs="Arial"/>
                <w:b/>
                <w:bCs/>
                <w:sz w:val="20"/>
                <w:szCs w:val="20"/>
              </w:rPr>
            </w:pPr>
            <w:r w:rsidRPr="00976A1F">
              <w:rPr>
                <w:rFonts w:ascii="Arial" w:hAnsi="Arial" w:cs="Arial"/>
                <w:b/>
                <w:bCs/>
                <w:sz w:val="20"/>
                <w:szCs w:val="20"/>
              </w:rPr>
              <w:t>Mentor &amp; Teacher</w:t>
            </w:r>
          </w:p>
        </w:tc>
        <w:tc>
          <w:tcPr>
            <w:tcW w:w="2126" w:type="dxa"/>
            <w:vAlign w:val="center"/>
          </w:tcPr>
          <w:p w14:paraId="7523AC24" w14:textId="77777777" w:rsidR="00976A1F" w:rsidRPr="00976A1F" w:rsidRDefault="00976A1F" w:rsidP="00577CCB">
            <w:pPr>
              <w:jc w:val="center"/>
              <w:rPr>
                <w:rFonts w:ascii="Arial" w:hAnsi="Arial" w:cs="Arial"/>
                <w:b/>
                <w:bCs/>
                <w:sz w:val="20"/>
                <w:szCs w:val="20"/>
              </w:rPr>
            </w:pPr>
            <w:r w:rsidRPr="00976A1F">
              <w:rPr>
                <w:rFonts w:ascii="Arial" w:hAnsi="Arial" w:cs="Arial"/>
                <w:b/>
                <w:bCs/>
                <w:sz w:val="20"/>
                <w:szCs w:val="20"/>
              </w:rPr>
              <w:t>Hub based Support</w:t>
            </w:r>
          </w:p>
        </w:tc>
      </w:tr>
      <w:tr w:rsidR="00976A1F" w:rsidRPr="00976A1F" w14:paraId="7294A48A" w14:textId="77777777" w:rsidTr="00976A1F">
        <w:trPr>
          <w:trHeight w:val="3095"/>
        </w:trPr>
        <w:tc>
          <w:tcPr>
            <w:tcW w:w="3539" w:type="dxa"/>
            <w:vAlign w:val="center"/>
          </w:tcPr>
          <w:p w14:paraId="4E523DDF" w14:textId="77777777" w:rsidR="00976A1F" w:rsidRPr="00976A1F" w:rsidRDefault="00976A1F" w:rsidP="00577CCB">
            <w:pPr>
              <w:ind w:right="-963"/>
              <w:rPr>
                <w:rFonts w:ascii="Arial" w:hAnsi="Arial" w:cs="Arial"/>
                <w:b/>
                <w:bCs/>
                <w:sz w:val="20"/>
                <w:szCs w:val="20"/>
              </w:rPr>
            </w:pPr>
            <w:r w:rsidRPr="00976A1F">
              <w:rPr>
                <w:rFonts w:ascii="Arial" w:hAnsi="Arial" w:cs="Arial"/>
                <w:b/>
                <w:bCs/>
                <w:sz w:val="20"/>
                <w:szCs w:val="20"/>
              </w:rPr>
              <w:t>Description of Relationship to MP</w:t>
            </w:r>
          </w:p>
          <w:p w14:paraId="441C74BF" w14:textId="77777777" w:rsidR="00976A1F" w:rsidRPr="00976A1F" w:rsidRDefault="00976A1F" w:rsidP="00577CCB">
            <w:pPr>
              <w:rPr>
                <w:rFonts w:ascii="Arial" w:hAnsi="Arial" w:cs="Arial"/>
                <w:b/>
                <w:bCs/>
                <w:sz w:val="20"/>
                <w:szCs w:val="20"/>
              </w:rPr>
            </w:pPr>
          </w:p>
          <w:p w14:paraId="12B789F9" w14:textId="77777777" w:rsidR="00976A1F" w:rsidRPr="00976A1F" w:rsidRDefault="00976A1F" w:rsidP="00577CCB">
            <w:pPr>
              <w:rPr>
                <w:rFonts w:ascii="Arial" w:hAnsi="Arial" w:cs="Arial"/>
                <w:b/>
                <w:bCs/>
                <w:sz w:val="20"/>
                <w:szCs w:val="20"/>
              </w:rPr>
            </w:pPr>
          </w:p>
          <w:p w14:paraId="2634CCFB" w14:textId="77777777" w:rsidR="00976A1F" w:rsidRPr="00976A1F" w:rsidRDefault="00976A1F" w:rsidP="00577CCB">
            <w:pPr>
              <w:rPr>
                <w:rFonts w:ascii="Arial" w:hAnsi="Arial" w:cs="Arial"/>
                <w:b/>
                <w:bCs/>
                <w:sz w:val="20"/>
                <w:szCs w:val="20"/>
              </w:rPr>
            </w:pPr>
          </w:p>
          <w:p w14:paraId="52A88383" w14:textId="77777777" w:rsidR="00976A1F" w:rsidRPr="00976A1F" w:rsidRDefault="00976A1F" w:rsidP="00577CCB">
            <w:pPr>
              <w:rPr>
                <w:rFonts w:ascii="Arial" w:hAnsi="Arial" w:cs="Arial"/>
                <w:b/>
                <w:bCs/>
                <w:sz w:val="20"/>
                <w:szCs w:val="20"/>
              </w:rPr>
            </w:pPr>
          </w:p>
          <w:p w14:paraId="25CA19A0" w14:textId="77777777" w:rsidR="00976A1F" w:rsidRPr="00976A1F" w:rsidRDefault="00976A1F" w:rsidP="00577CCB">
            <w:pPr>
              <w:rPr>
                <w:rFonts w:ascii="Arial" w:hAnsi="Arial" w:cs="Arial"/>
                <w:sz w:val="20"/>
                <w:szCs w:val="20"/>
              </w:rPr>
            </w:pPr>
          </w:p>
        </w:tc>
        <w:tc>
          <w:tcPr>
            <w:tcW w:w="2126" w:type="dxa"/>
            <w:vAlign w:val="center"/>
          </w:tcPr>
          <w:p w14:paraId="5545CB37" w14:textId="77777777" w:rsidR="00976A1F" w:rsidRPr="00976A1F" w:rsidRDefault="00976A1F" w:rsidP="00976A1F">
            <w:pPr>
              <w:pStyle w:val="ListParagraph"/>
              <w:numPr>
                <w:ilvl w:val="0"/>
                <w:numId w:val="32"/>
              </w:numPr>
              <w:ind w:left="177" w:hanging="177"/>
              <w:rPr>
                <w:rFonts w:ascii="Arial" w:hAnsi="Arial" w:cs="Arial"/>
                <w:sz w:val="20"/>
                <w:szCs w:val="20"/>
              </w:rPr>
            </w:pPr>
            <w:r w:rsidRPr="00976A1F">
              <w:rPr>
                <w:rFonts w:ascii="Arial" w:hAnsi="Arial" w:cs="Arial"/>
                <w:sz w:val="20"/>
                <w:szCs w:val="20"/>
              </w:rPr>
              <w:t>Traditional Line Manager</w:t>
            </w:r>
          </w:p>
          <w:p w14:paraId="7191F0BE" w14:textId="77777777" w:rsidR="00976A1F" w:rsidRPr="00976A1F" w:rsidRDefault="00976A1F" w:rsidP="00976A1F">
            <w:pPr>
              <w:pStyle w:val="ListParagraph"/>
              <w:numPr>
                <w:ilvl w:val="0"/>
                <w:numId w:val="32"/>
              </w:numPr>
              <w:ind w:left="177" w:hanging="177"/>
              <w:rPr>
                <w:rFonts w:ascii="Arial" w:hAnsi="Arial" w:cs="Arial"/>
                <w:sz w:val="20"/>
                <w:szCs w:val="20"/>
              </w:rPr>
            </w:pPr>
            <w:r w:rsidRPr="00976A1F">
              <w:rPr>
                <w:rFonts w:ascii="Arial" w:hAnsi="Arial" w:cs="Arial"/>
                <w:sz w:val="20"/>
                <w:szCs w:val="20"/>
              </w:rPr>
              <w:t>All formal regular management</w:t>
            </w:r>
          </w:p>
          <w:p w14:paraId="06CD9B38" w14:textId="77777777" w:rsidR="00976A1F" w:rsidRPr="00976A1F" w:rsidRDefault="00976A1F" w:rsidP="00976A1F">
            <w:pPr>
              <w:pStyle w:val="ListParagraph"/>
              <w:numPr>
                <w:ilvl w:val="0"/>
                <w:numId w:val="32"/>
              </w:numPr>
              <w:ind w:left="177" w:hanging="177"/>
              <w:rPr>
                <w:rFonts w:ascii="Arial" w:hAnsi="Arial" w:cs="Arial"/>
                <w:sz w:val="20"/>
                <w:szCs w:val="20"/>
              </w:rPr>
            </w:pPr>
            <w:r w:rsidRPr="00976A1F">
              <w:rPr>
                <w:rFonts w:ascii="Arial" w:hAnsi="Arial" w:cs="Arial"/>
                <w:sz w:val="20"/>
                <w:szCs w:val="20"/>
              </w:rPr>
              <w:t>Day to Day Allocation of work &amp; priorities</w:t>
            </w:r>
          </w:p>
        </w:tc>
        <w:tc>
          <w:tcPr>
            <w:tcW w:w="1985" w:type="dxa"/>
            <w:vAlign w:val="center"/>
          </w:tcPr>
          <w:p w14:paraId="18C85FEE" w14:textId="77777777" w:rsidR="00976A1F" w:rsidRPr="00976A1F" w:rsidRDefault="00976A1F" w:rsidP="00976A1F">
            <w:pPr>
              <w:pStyle w:val="ListParagraph"/>
              <w:numPr>
                <w:ilvl w:val="0"/>
                <w:numId w:val="32"/>
              </w:numPr>
              <w:ind w:left="177" w:hanging="177"/>
              <w:rPr>
                <w:rFonts w:ascii="Arial" w:hAnsi="Arial" w:cs="Arial"/>
                <w:sz w:val="20"/>
                <w:szCs w:val="20"/>
              </w:rPr>
            </w:pPr>
            <w:r w:rsidRPr="00976A1F">
              <w:rPr>
                <w:rFonts w:ascii="Arial" w:hAnsi="Arial" w:cs="Arial"/>
                <w:sz w:val="20"/>
                <w:szCs w:val="20"/>
              </w:rPr>
              <w:t>Offers advice on how to do maintenance tasks</w:t>
            </w:r>
          </w:p>
          <w:p w14:paraId="5A14E3DC" w14:textId="77777777" w:rsidR="00976A1F" w:rsidRPr="00976A1F" w:rsidRDefault="00976A1F" w:rsidP="00976A1F">
            <w:pPr>
              <w:pStyle w:val="ListParagraph"/>
              <w:numPr>
                <w:ilvl w:val="0"/>
                <w:numId w:val="32"/>
              </w:numPr>
              <w:ind w:left="177" w:hanging="177"/>
              <w:rPr>
                <w:rFonts w:ascii="Arial" w:hAnsi="Arial" w:cs="Arial"/>
                <w:sz w:val="20"/>
                <w:szCs w:val="20"/>
              </w:rPr>
            </w:pPr>
            <w:r w:rsidRPr="00976A1F">
              <w:rPr>
                <w:rFonts w:ascii="Arial" w:hAnsi="Arial" w:cs="Arial"/>
                <w:i/>
                <w:iCs/>
                <w:sz w:val="20"/>
                <w:szCs w:val="20"/>
              </w:rPr>
              <w:t>When requested by Home Manager</w:t>
            </w:r>
            <w:r w:rsidRPr="00976A1F">
              <w:rPr>
                <w:rFonts w:ascii="Arial" w:hAnsi="Arial" w:cs="Arial"/>
                <w:sz w:val="20"/>
                <w:szCs w:val="20"/>
              </w:rPr>
              <w:t xml:space="preserve"> will support MP with large or difficult jobs</w:t>
            </w:r>
          </w:p>
        </w:tc>
        <w:tc>
          <w:tcPr>
            <w:tcW w:w="2126" w:type="dxa"/>
            <w:vAlign w:val="center"/>
          </w:tcPr>
          <w:p w14:paraId="6E7643D0" w14:textId="77777777" w:rsidR="00976A1F" w:rsidRPr="00976A1F" w:rsidRDefault="00976A1F" w:rsidP="00976A1F">
            <w:pPr>
              <w:pStyle w:val="ListParagraph"/>
              <w:numPr>
                <w:ilvl w:val="0"/>
                <w:numId w:val="32"/>
              </w:numPr>
              <w:ind w:left="177" w:hanging="177"/>
              <w:rPr>
                <w:rFonts w:ascii="Arial" w:hAnsi="Arial" w:cs="Arial"/>
                <w:sz w:val="20"/>
                <w:szCs w:val="20"/>
              </w:rPr>
            </w:pPr>
            <w:r w:rsidRPr="00976A1F">
              <w:rPr>
                <w:rFonts w:ascii="Arial" w:hAnsi="Arial" w:cs="Arial"/>
                <w:sz w:val="20"/>
                <w:szCs w:val="20"/>
              </w:rPr>
              <w:t>Orders anything over £50</w:t>
            </w:r>
          </w:p>
          <w:p w14:paraId="4A147B0C" w14:textId="77777777" w:rsidR="00976A1F" w:rsidRPr="00976A1F" w:rsidRDefault="00976A1F" w:rsidP="00976A1F">
            <w:pPr>
              <w:pStyle w:val="ListParagraph"/>
              <w:numPr>
                <w:ilvl w:val="0"/>
                <w:numId w:val="32"/>
              </w:numPr>
              <w:ind w:left="177" w:hanging="177"/>
              <w:rPr>
                <w:rFonts w:ascii="Arial" w:hAnsi="Arial" w:cs="Arial"/>
                <w:sz w:val="20"/>
                <w:szCs w:val="20"/>
              </w:rPr>
            </w:pPr>
            <w:r w:rsidRPr="00976A1F">
              <w:rPr>
                <w:rFonts w:ascii="Arial" w:hAnsi="Arial" w:cs="Arial"/>
                <w:sz w:val="20"/>
                <w:szCs w:val="20"/>
              </w:rPr>
              <w:t>Arranges External contractors</w:t>
            </w:r>
          </w:p>
          <w:p w14:paraId="0EC15833" w14:textId="77777777" w:rsidR="00976A1F" w:rsidRPr="00976A1F" w:rsidRDefault="00976A1F" w:rsidP="00976A1F">
            <w:pPr>
              <w:pStyle w:val="ListParagraph"/>
              <w:numPr>
                <w:ilvl w:val="0"/>
                <w:numId w:val="32"/>
              </w:numPr>
              <w:ind w:left="177" w:hanging="177"/>
              <w:rPr>
                <w:rFonts w:ascii="Arial" w:hAnsi="Arial" w:cs="Arial"/>
                <w:sz w:val="20"/>
                <w:szCs w:val="20"/>
              </w:rPr>
            </w:pPr>
            <w:r w:rsidRPr="00976A1F">
              <w:rPr>
                <w:rFonts w:ascii="Arial" w:hAnsi="Arial" w:cs="Arial"/>
                <w:sz w:val="20"/>
                <w:szCs w:val="20"/>
              </w:rPr>
              <w:t>Arranges all regular external checks with third party contractors</w:t>
            </w:r>
          </w:p>
          <w:p w14:paraId="2A615207" w14:textId="77777777" w:rsidR="00976A1F" w:rsidRPr="00976A1F" w:rsidRDefault="00976A1F" w:rsidP="00976A1F">
            <w:pPr>
              <w:pStyle w:val="ListParagraph"/>
              <w:numPr>
                <w:ilvl w:val="0"/>
                <w:numId w:val="32"/>
              </w:numPr>
              <w:ind w:left="177" w:hanging="177"/>
              <w:rPr>
                <w:rFonts w:ascii="Arial" w:hAnsi="Arial" w:cs="Arial"/>
                <w:sz w:val="20"/>
                <w:szCs w:val="20"/>
              </w:rPr>
            </w:pPr>
            <w:r w:rsidRPr="00976A1F">
              <w:rPr>
                <w:rFonts w:ascii="Arial" w:hAnsi="Arial" w:cs="Arial"/>
                <w:sz w:val="20"/>
                <w:szCs w:val="20"/>
              </w:rPr>
              <w:t>Reviews In-House Checks performed by MP and feeds back</w:t>
            </w:r>
          </w:p>
        </w:tc>
      </w:tr>
      <w:tr w:rsidR="00976A1F" w:rsidRPr="00976A1F" w14:paraId="3809EC84" w14:textId="77777777" w:rsidTr="00976A1F">
        <w:trPr>
          <w:trHeight w:val="510"/>
        </w:trPr>
        <w:tc>
          <w:tcPr>
            <w:tcW w:w="3539" w:type="dxa"/>
            <w:vAlign w:val="center"/>
          </w:tcPr>
          <w:p w14:paraId="4B7945B5" w14:textId="77777777" w:rsidR="00976A1F" w:rsidRPr="00976A1F" w:rsidRDefault="00976A1F" w:rsidP="00577CCB">
            <w:pPr>
              <w:ind w:right="-963"/>
              <w:rPr>
                <w:rFonts w:ascii="Arial" w:hAnsi="Arial" w:cs="Arial"/>
                <w:b/>
                <w:bCs/>
                <w:sz w:val="20"/>
                <w:szCs w:val="20"/>
              </w:rPr>
            </w:pPr>
            <w:r w:rsidRPr="00976A1F">
              <w:rPr>
                <w:rFonts w:ascii="Arial" w:hAnsi="Arial" w:cs="Arial"/>
                <w:b/>
                <w:bCs/>
                <w:sz w:val="20"/>
                <w:szCs w:val="20"/>
              </w:rPr>
              <w:t>Reporting Line</w:t>
            </w:r>
          </w:p>
        </w:tc>
        <w:tc>
          <w:tcPr>
            <w:tcW w:w="2126" w:type="dxa"/>
            <w:vAlign w:val="center"/>
          </w:tcPr>
          <w:p w14:paraId="06740919"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Y</w:t>
            </w:r>
          </w:p>
        </w:tc>
        <w:tc>
          <w:tcPr>
            <w:tcW w:w="1985" w:type="dxa"/>
            <w:vAlign w:val="center"/>
          </w:tcPr>
          <w:p w14:paraId="2C8DBD7B"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54AAD067"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r>
      <w:tr w:rsidR="00976A1F" w:rsidRPr="00976A1F" w14:paraId="72188DD7" w14:textId="77777777" w:rsidTr="00976A1F">
        <w:trPr>
          <w:trHeight w:val="510"/>
        </w:trPr>
        <w:tc>
          <w:tcPr>
            <w:tcW w:w="3539" w:type="dxa"/>
            <w:vAlign w:val="center"/>
          </w:tcPr>
          <w:p w14:paraId="6FC34969" w14:textId="77777777" w:rsidR="00976A1F" w:rsidRPr="00976A1F" w:rsidRDefault="00976A1F" w:rsidP="00577CCB">
            <w:pPr>
              <w:rPr>
                <w:rFonts w:ascii="Arial" w:hAnsi="Arial" w:cs="Arial"/>
                <w:b/>
                <w:bCs/>
                <w:sz w:val="20"/>
                <w:szCs w:val="20"/>
              </w:rPr>
            </w:pPr>
            <w:r w:rsidRPr="00976A1F">
              <w:rPr>
                <w:rFonts w:ascii="Arial" w:hAnsi="Arial" w:cs="Arial"/>
                <w:b/>
                <w:bCs/>
                <w:sz w:val="20"/>
                <w:szCs w:val="20"/>
              </w:rPr>
              <w:t>One to Ones performed by</w:t>
            </w:r>
          </w:p>
        </w:tc>
        <w:tc>
          <w:tcPr>
            <w:tcW w:w="2126" w:type="dxa"/>
            <w:vAlign w:val="center"/>
          </w:tcPr>
          <w:p w14:paraId="31E42999"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Y</w:t>
            </w:r>
          </w:p>
        </w:tc>
        <w:tc>
          <w:tcPr>
            <w:tcW w:w="1985" w:type="dxa"/>
            <w:vAlign w:val="center"/>
          </w:tcPr>
          <w:p w14:paraId="191C8E27"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77863127"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r>
      <w:tr w:rsidR="00976A1F" w:rsidRPr="00976A1F" w14:paraId="59AFE8FA" w14:textId="77777777" w:rsidTr="00976A1F">
        <w:trPr>
          <w:trHeight w:val="510"/>
        </w:trPr>
        <w:tc>
          <w:tcPr>
            <w:tcW w:w="3539" w:type="dxa"/>
            <w:vAlign w:val="center"/>
          </w:tcPr>
          <w:p w14:paraId="330667DE" w14:textId="77777777" w:rsidR="00976A1F" w:rsidRPr="00976A1F" w:rsidRDefault="00976A1F" w:rsidP="00577CCB">
            <w:pPr>
              <w:rPr>
                <w:rFonts w:ascii="Arial" w:hAnsi="Arial" w:cs="Arial"/>
                <w:b/>
                <w:bCs/>
                <w:sz w:val="20"/>
                <w:szCs w:val="20"/>
              </w:rPr>
            </w:pPr>
            <w:r w:rsidRPr="00976A1F">
              <w:rPr>
                <w:rFonts w:ascii="Arial" w:hAnsi="Arial" w:cs="Arial"/>
                <w:b/>
                <w:bCs/>
                <w:sz w:val="20"/>
                <w:szCs w:val="20"/>
              </w:rPr>
              <w:t>Appraisals performed by</w:t>
            </w:r>
          </w:p>
        </w:tc>
        <w:tc>
          <w:tcPr>
            <w:tcW w:w="2126" w:type="dxa"/>
            <w:vAlign w:val="center"/>
          </w:tcPr>
          <w:p w14:paraId="17CB85BE"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Y</w:t>
            </w:r>
          </w:p>
        </w:tc>
        <w:tc>
          <w:tcPr>
            <w:tcW w:w="1985" w:type="dxa"/>
            <w:vAlign w:val="center"/>
          </w:tcPr>
          <w:p w14:paraId="75D6988C"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44A71A7C"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r>
      <w:tr w:rsidR="00976A1F" w:rsidRPr="00976A1F" w14:paraId="16C4150E" w14:textId="77777777" w:rsidTr="00976A1F">
        <w:trPr>
          <w:trHeight w:val="510"/>
        </w:trPr>
        <w:tc>
          <w:tcPr>
            <w:tcW w:w="3539" w:type="dxa"/>
            <w:vAlign w:val="center"/>
          </w:tcPr>
          <w:p w14:paraId="4C89A82B" w14:textId="77777777" w:rsidR="00976A1F" w:rsidRPr="00976A1F" w:rsidRDefault="00976A1F" w:rsidP="00577CCB">
            <w:pPr>
              <w:rPr>
                <w:rFonts w:ascii="Arial" w:hAnsi="Arial" w:cs="Arial"/>
                <w:b/>
                <w:bCs/>
                <w:sz w:val="20"/>
                <w:szCs w:val="20"/>
              </w:rPr>
            </w:pPr>
            <w:r w:rsidRPr="00976A1F">
              <w:rPr>
                <w:rFonts w:ascii="Arial" w:hAnsi="Arial" w:cs="Arial"/>
                <w:b/>
                <w:bCs/>
                <w:sz w:val="20"/>
                <w:szCs w:val="20"/>
              </w:rPr>
              <w:t>Holidays Authorised by</w:t>
            </w:r>
          </w:p>
        </w:tc>
        <w:tc>
          <w:tcPr>
            <w:tcW w:w="2126" w:type="dxa"/>
            <w:vAlign w:val="center"/>
          </w:tcPr>
          <w:p w14:paraId="5805624B"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Y</w:t>
            </w:r>
          </w:p>
        </w:tc>
        <w:tc>
          <w:tcPr>
            <w:tcW w:w="1985" w:type="dxa"/>
            <w:vAlign w:val="center"/>
          </w:tcPr>
          <w:p w14:paraId="6198CDEE"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3E2118E0"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r>
      <w:tr w:rsidR="00976A1F" w:rsidRPr="00976A1F" w14:paraId="6DB26D79" w14:textId="77777777" w:rsidTr="00976A1F">
        <w:trPr>
          <w:trHeight w:val="510"/>
        </w:trPr>
        <w:tc>
          <w:tcPr>
            <w:tcW w:w="3539" w:type="dxa"/>
            <w:vAlign w:val="center"/>
          </w:tcPr>
          <w:p w14:paraId="7B687F17" w14:textId="77777777" w:rsidR="00976A1F" w:rsidRPr="00976A1F" w:rsidRDefault="00976A1F" w:rsidP="00577CCB">
            <w:pPr>
              <w:rPr>
                <w:rFonts w:ascii="Arial" w:hAnsi="Arial" w:cs="Arial"/>
                <w:b/>
                <w:bCs/>
                <w:sz w:val="20"/>
                <w:szCs w:val="20"/>
              </w:rPr>
            </w:pPr>
            <w:r w:rsidRPr="00976A1F">
              <w:rPr>
                <w:rFonts w:ascii="Arial" w:hAnsi="Arial" w:cs="Arial"/>
                <w:b/>
                <w:bCs/>
                <w:sz w:val="20"/>
                <w:szCs w:val="20"/>
              </w:rPr>
              <w:t>Absence Report to</w:t>
            </w:r>
          </w:p>
        </w:tc>
        <w:tc>
          <w:tcPr>
            <w:tcW w:w="2126" w:type="dxa"/>
            <w:vAlign w:val="center"/>
          </w:tcPr>
          <w:p w14:paraId="72E0A0B8"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Y</w:t>
            </w:r>
          </w:p>
        </w:tc>
        <w:tc>
          <w:tcPr>
            <w:tcW w:w="1985" w:type="dxa"/>
            <w:vAlign w:val="center"/>
          </w:tcPr>
          <w:p w14:paraId="2E82AD5A"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66412EEF"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r>
      <w:tr w:rsidR="00976A1F" w:rsidRPr="00976A1F" w14:paraId="15E9B57C" w14:textId="77777777" w:rsidTr="00976A1F">
        <w:trPr>
          <w:trHeight w:val="680"/>
        </w:trPr>
        <w:tc>
          <w:tcPr>
            <w:tcW w:w="3539" w:type="dxa"/>
            <w:vAlign w:val="center"/>
          </w:tcPr>
          <w:p w14:paraId="711EB550" w14:textId="77777777" w:rsidR="00976A1F" w:rsidRPr="00976A1F" w:rsidRDefault="00976A1F" w:rsidP="00577CCB">
            <w:pPr>
              <w:rPr>
                <w:rFonts w:ascii="Arial" w:hAnsi="Arial" w:cs="Arial"/>
                <w:b/>
                <w:bCs/>
                <w:sz w:val="20"/>
                <w:szCs w:val="20"/>
              </w:rPr>
            </w:pPr>
            <w:r w:rsidRPr="00976A1F">
              <w:rPr>
                <w:rFonts w:ascii="Arial" w:hAnsi="Arial" w:cs="Arial"/>
                <w:b/>
                <w:bCs/>
                <w:sz w:val="20"/>
                <w:szCs w:val="20"/>
              </w:rPr>
              <w:t xml:space="preserve">Authorisation of Additional / </w:t>
            </w:r>
            <w:r w:rsidR="002968C8" w:rsidRPr="00976A1F">
              <w:rPr>
                <w:rFonts w:ascii="Arial" w:hAnsi="Arial" w:cs="Arial"/>
                <w:b/>
                <w:bCs/>
                <w:sz w:val="20"/>
                <w:szCs w:val="20"/>
              </w:rPr>
              <w:t>Supernumerary</w:t>
            </w:r>
            <w:r w:rsidRPr="00976A1F">
              <w:rPr>
                <w:rFonts w:ascii="Arial" w:hAnsi="Arial" w:cs="Arial"/>
                <w:b/>
                <w:bCs/>
                <w:sz w:val="20"/>
                <w:szCs w:val="20"/>
              </w:rPr>
              <w:t xml:space="preserve"> Time</w:t>
            </w:r>
          </w:p>
        </w:tc>
        <w:tc>
          <w:tcPr>
            <w:tcW w:w="2126" w:type="dxa"/>
            <w:vAlign w:val="center"/>
          </w:tcPr>
          <w:p w14:paraId="421EAFBB"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Y</w:t>
            </w:r>
          </w:p>
        </w:tc>
        <w:tc>
          <w:tcPr>
            <w:tcW w:w="1985" w:type="dxa"/>
            <w:vAlign w:val="center"/>
          </w:tcPr>
          <w:p w14:paraId="2E48618A"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29D2C559"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r>
      <w:tr w:rsidR="00976A1F" w:rsidRPr="00976A1F" w14:paraId="2A375556" w14:textId="77777777" w:rsidTr="00976A1F">
        <w:trPr>
          <w:trHeight w:val="510"/>
        </w:trPr>
        <w:tc>
          <w:tcPr>
            <w:tcW w:w="3539" w:type="dxa"/>
            <w:vAlign w:val="center"/>
          </w:tcPr>
          <w:p w14:paraId="41E41AD5" w14:textId="77777777" w:rsidR="00976A1F" w:rsidRPr="00976A1F" w:rsidRDefault="00976A1F" w:rsidP="00577CCB">
            <w:pPr>
              <w:rPr>
                <w:rFonts w:ascii="Arial" w:hAnsi="Arial" w:cs="Arial"/>
                <w:b/>
                <w:bCs/>
                <w:sz w:val="20"/>
                <w:szCs w:val="20"/>
              </w:rPr>
            </w:pPr>
            <w:r w:rsidRPr="00976A1F">
              <w:rPr>
                <w:rFonts w:ascii="Arial" w:hAnsi="Arial" w:cs="Arial"/>
                <w:b/>
                <w:bCs/>
                <w:sz w:val="20"/>
                <w:szCs w:val="20"/>
              </w:rPr>
              <w:t>Personal Development Plan</w:t>
            </w:r>
          </w:p>
        </w:tc>
        <w:tc>
          <w:tcPr>
            <w:tcW w:w="2126" w:type="dxa"/>
            <w:vAlign w:val="center"/>
          </w:tcPr>
          <w:p w14:paraId="66E62D7A"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Y</w:t>
            </w:r>
          </w:p>
        </w:tc>
        <w:tc>
          <w:tcPr>
            <w:tcW w:w="1985" w:type="dxa"/>
            <w:vAlign w:val="center"/>
          </w:tcPr>
          <w:p w14:paraId="276B81D4"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62607A0E"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r>
      <w:tr w:rsidR="00976A1F" w:rsidRPr="00976A1F" w14:paraId="7EB60CEC" w14:textId="77777777" w:rsidTr="00976A1F">
        <w:trPr>
          <w:trHeight w:val="680"/>
        </w:trPr>
        <w:tc>
          <w:tcPr>
            <w:tcW w:w="3539" w:type="dxa"/>
            <w:vAlign w:val="center"/>
          </w:tcPr>
          <w:p w14:paraId="27D18D73" w14:textId="77777777" w:rsidR="00976A1F" w:rsidRPr="00976A1F" w:rsidRDefault="00976A1F" w:rsidP="00577CCB">
            <w:pPr>
              <w:rPr>
                <w:rFonts w:ascii="Arial" w:hAnsi="Arial" w:cs="Arial"/>
                <w:b/>
                <w:bCs/>
                <w:sz w:val="20"/>
                <w:szCs w:val="20"/>
              </w:rPr>
            </w:pPr>
            <w:r w:rsidRPr="00976A1F">
              <w:rPr>
                <w:rFonts w:ascii="Arial" w:hAnsi="Arial" w:cs="Arial"/>
                <w:b/>
                <w:bCs/>
                <w:sz w:val="20"/>
                <w:szCs w:val="20"/>
              </w:rPr>
              <w:t>Managing Priorities &amp; Workload Day to Day</w:t>
            </w:r>
          </w:p>
        </w:tc>
        <w:tc>
          <w:tcPr>
            <w:tcW w:w="2126" w:type="dxa"/>
            <w:vAlign w:val="center"/>
          </w:tcPr>
          <w:p w14:paraId="2D2C3A03"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Y</w:t>
            </w:r>
          </w:p>
        </w:tc>
        <w:tc>
          <w:tcPr>
            <w:tcW w:w="1985" w:type="dxa"/>
            <w:vAlign w:val="center"/>
          </w:tcPr>
          <w:p w14:paraId="14BA58A3"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4BE72CFF"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r>
      <w:tr w:rsidR="00976A1F" w:rsidRPr="00976A1F" w14:paraId="0460B6E5" w14:textId="77777777" w:rsidTr="0094399F">
        <w:trPr>
          <w:trHeight w:val="850"/>
        </w:trPr>
        <w:tc>
          <w:tcPr>
            <w:tcW w:w="3539" w:type="dxa"/>
            <w:vAlign w:val="center"/>
          </w:tcPr>
          <w:p w14:paraId="291AB538" w14:textId="77777777" w:rsidR="00976A1F" w:rsidRPr="00976A1F" w:rsidRDefault="00976A1F" w:rsidP="00577CCB">
            <w:pPr>
              <w:rPr>
                <w:rFonts w:ascii="Arial" w:hAnsi="Arial" w:cs="Arial"/>
                <w:b/>
                <w:bCs/>
                <w:sz w:val="20"/>
                <w:szCs w:val="20"/>
              </w:rPr>
            </w:pPr>
            <w:r w:rsidRPr="00976A1F">
              <w:rPr>
                <w:rFonts w:ascii="Arial" w:hAnsi="Arial" w:cs="Arial"/>
                <w:b/>
                <w:bCs/>
                <w:sz w:val="20"/>
                <w:szCs w:val="20"/>
              </w:rPr>
              <w:t>Requesting additional On-site support from Maintenance &amp; Refurbishment Support Team</w:t>
            </w:r>
          </w:p>
        </w:tc>
        <w:tc>
          <w:tcPr>
            <w:tcW w:w="2126" w:type="dxa"/>
            <w:vAlign w:val="center"/>
          </w:tcPr>
          <w:p w14:paraId="00A6E603"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Y</w:t>
            </w:r>
          </w:p>
        </w:tc>
        <w:tc>
          <w:tcPr>
            <w:tcW w:w="1985" w:type="dxa"/>
            <w:vAlign w:val="center"/>
          </w:tcPr>
          <w:p w14:paraId="1DD2AB34"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35FEA084" w14:textId="77777777" w:rsidR="00976A1F" w:rsidRPr="00976A1F" w:rsidRDefault="00976A1F" w:rsidP="00577CCB">
            <w:pPr>
              <w:jc w:val="center"/>
              <w:rPr>
                <w:rFonts w:ascii="Arial" w:hAnsi="Arial" w:cs="Arial"/>
                <w:sz w:val="20"/>
                <w:szCs w:val="20"/>
              </w:rPr>
            </w:pPr>
            <w:r w:rsidRPr="00976A1F">
              <w:rPr>
                <w:rFonts w:ascii="Arial" w:hAnsi="Arial" w:cs="Arial"/>
                <w:sz w:val="20"/>
                <w:szCs w:val="20"/>
              </w:rPr>
              <w:t>N</w:t>
            </w:r>
          </w:p>
        </w:tc>
      </w:tr>
      <w:tr w:rsidR="0094399F" w:rsidRPr="00976A1F" w14:paraId="12CAFF72" w14:textId="77777777" w:rsidTr="0094399F">
        <w:trPr>
          <w:trHeight w:val="834"/>
        </w:trPr>
        <w:tc>
          <w:tcPr>
            <w:tcW w:w="3539" w:type="dxa"/>
            <w:vAlign w:val="center"/>
          </w:tcPr>
          <w:p w14:paraId="0D551D33" w14:textId="6E3D5CEE" w:rsidR="0094399F" w:rsidRPr="00976A1F" w:rsidRDefault="0094399F" w:rsidP="0094399F">
            <w:pPr>
              <w:rPr>
                <w:rFonts w:ascii="Arial" w:hAnsi="Arial" w:cs="Arial"/>
                <w:b/>
                <w:bCs/>
                <w:sz w:val="20"/>
                <w:szCs w:val="20"/>
              </w:rPr>
            </w:pPr>
            <w:r w:rsidRPr="00976A1F">
              <w:rPr>
                <w:rFonts w:ascii="Arial" w:hAnsi="Arial" w:cs="Arial"/>
                <w:b/>
                <w:bCs/>
                <w:sz w:val="20"/>
                <w:szCs w:val="20"/>
              </w:rPr>
              <w:t>Notification before leaving the home for any reason</w:t>
            </w:r>
            <w:r w:rsidR="00957AE5">
              <w:rPr>
                <w:rFonts w:ascii="Arial" w:hAnsi="Arial" w:cs="Arial"/>
                <w:b/>
                <w:bCs/>
                <w:sz w:val="20"/>
                <w:szCs w:val="20"/>
              </w:rPr>
              <w:t xml:space="preserve"> – Required for Fire Safety &amp; Value 4</w:t>
            </w:r>
          </w:p>
        </w:tc>
        <w:tc>
          <w:tcPr>
            <w:tcW w:w="2126" w:type="dxa"/>
            <w:vAlign w:val="center"/>
          </w:tcPr>
          <w:p w14:paraId="154DF53D"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Y</w:t>
            </w:r>
          </w:p>
        </w:tc>
        <w:tc>
          <w:tcPr>
            <w:tcW w:w="1985" w:type="dxa"/>
            <w:vAlign w:val="center"/>
          </w:tcPr>
          <w:p w14:paraId="6AC5D21D"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421AA223"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r>
      <w:tr w:rsidR="0094399F" w:rsidRPr="00976A1F" w14:paraId="5C97BE5F" w14:textId="77777777" w:rsidTr="00957AE5">
        <w:trPr>
          <w:trHeight w:val="1400"/>
        </w:trPr>
        <w:tc>
          <w:tcPr>
            <w:tcW w:w="3539" w:type="dxa"/>
            <w:vAlign w:val="center"/>
          </w:tcPr>
          <w:p w14:paraId="10B66D04" w14:textId="4917FEE7" w:rsidR="0094399F" w:rsidRPr="00976A1F" w:rsidRDefault="00957AE5" w:rsidP="0094399F">
            <w:pPr>
              <w:rPr>
                <w:rFonts w:ascii="Arial" w:hAnsi="Arial" w:cs="Arial"/>
                <w:b/>
                <w:bCs/>
                <w:sz w:val="20"/>
                <w:szCs w:val="20"/>
              </w:rPr>
            </w:pPr>
            <w:r>
              <w:rPr>
                <w:rFonts w:ascii="Arial" w:hAnsi="Arial" w:cs="Arial"/>
                <w:b/>
                <w:bCs/>
                <w:sz w:val="20"/>
                <w:szCs w:val="20"/>
              </w:rPr>
              <w:t>Urgent items required the same day can be purchased by MPs up to a value of £100 subject to notifying the following person they are leaving the home (as above)</w:t>
            </w:r>
          </w:p>
        </w:tc>
        <w:tc>
          <w:tcPr>
            <w:tcW w:w="2126" w:type="dxa"/>
            <w:vAlign w:val="center"/>
          </w:tcPr>
          <w:p w14:paraId="4180F98F"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Y</w:t>
            </w:r>
          </w:p>
        </w:tc>
        <w:tc>
          <w:tcPr>
            <w:tcW w:w="1985" w:type="dxa"/>
            <w:vAlign w:val="center"/>
          </w:tcPr>
          <w:p w14:paraId="0BF2CB41"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7C6C2A17" w14:textId="54DAC82D" w:rsidR="0094399F" w:rsidRPr="00976A1F" w:rsidRDefault="00957AE5" w:rsidP="0094399F">
            <w:pPr>
              <w:jc w:val="center"/>
              <w:rPr>
                <w:rFonts w:ascii="Arial" w:hAnsi="Arial" w:cs="Arial"/>
                <w:sz w:val="20"/>
                <w:szCs w:val="20"/>
              </w:rPr>
            </w:pPr>
            <w:r>
              <w:rPr>
                <w:rFonts w:ascii="Arial" w:hAnsi="Arial" w:cs="Arial"/>
                <w:sz w:val="20"/>
                <w:szCs w:val="20"/>
              </w:rPr>
              <w:t>N</w:t>
            </w:r>
          </w:p>
        </w:tc>
      </w:tr>
      <w:tr w:rsidR="0094399F" w:rsidRPr="00976A1F" w14:paraId="173AFB67" w14:textId="77777777" w:rsidTr="00957AE5">
        <w:trPr>
          <w:trHeight w:val="1466"/>
        </w:trPr>
        <w:tc>
          <w:tcPr>
            <w:tcW w:w="3539" w:type="dxa"/>
            <w:vAlign w:val="center"/>
          </w:tcPr>
          <w:p w14:paraId="36541E26" w14:textId="0D271455" w:rsidR="0094399F" w:rsidRPr="00976A1F" w:rsidRDefault="002968C8" w:rsidP="0094399F">
            <w:pPr>
              <w:rPr>
                <w:rFonts w:ascii="Arial" w:hAnsi="Arial" w:cs="Arial"/>
                <w:b/>
                <w:bCs/>
                <w:sz w:val="20"/>
                <w:szCs w:val="20"/>
              </w:rPr>
            </w:pPr>
            <w:r>
              <w:rPr>
                <w:rFonts w:ascii="Arial" w:hAnsi="Arial" w:cs="Arial"/>
                <w:b/>
                <w:bCs/>
                <w:sz w:val="20"/>
                <w:szCs w:val="20"/>
              </w:rPr>
              <w:lastRenderedPageBreak/>
              <w:t>All orders</w:t>
            </w:r>
            <w:r w:rsidR="00957AE5">
              <w:rPr>
                <w:rFonts w:ascii="Arial" w:hAnsi="Arial" w:cs="Arial"/>
                <w:b/>
                <w:bCs/>
                <w:sz w:val="20"/>
                <w:szCs w:val="20"/>
              </w:rPr>
              <w:t xml:space="preserve"> that are not urgent (i.e. not required the same day)</w:t>
            </w:r>
            <w:r>
              <w:rPr>
                <w:rFonts w:ascii="Arial" w:hAnsi="Arial" w:cs="Arial"/>
                <w:b/>
                <w:bCs/>
                <w:sz w:val="20"/>
                <w:szCs w:val="20"/>
              </w:rPr>
              <w:t xml:space="preserve">, including </w:t>
            </w:r>
            <w:r w:rsidR="00957AE5">
              <w:rPr>
                <w:rFonts w:ascii="Arial" w:hAnsi="Arial" w:cs="Arial"/>
                <w:b/>
                <w:bCs/>
                <w:sz w:val="20"/>
                <w:szCs w:val="20"/>
              </w:rPr>
              <w:t xml:space="preserve">building </w:t>
            </w:r>
            <w:r>
              <w:rPr>
                <w:rFonts w:ascii="Arial" w:hAnsi="Arial" w:cs="Arial"/>
                <w:b/>
                <w:bCs/>
                <w:sz w:val="20"/>
                <w:szCs w:val="20"/>
              </w:rPr>
              <w:t>suppliers (Screwfix etc</w:t>
            </w:r>
            <w:r w:rsidR="00957AE5">
              <w:rPr>
                <w:rFonts w:ascii="Arial" w:hAnsi="Arial" w:cs="Arial"/>
                <w:b/>
                <w:bCs/>
                <w:sz w:val="20"/>
                <w:szCs w:val="20"/>
              </w:rPr>
              <w:t>.</w:t>
            </w:r>
            <w:r>
              <w:rPr>
                <w:rFonts w:ascii="Arial" w:hAnsi="Arial" w:cs="Arial"/>
                <w:b/>
                <w:bCs/>
                <w:sz w:val="20"/>
                <w:szCs w:val="20"/>
              </w:rPr>
              <w:t xml:space="preserve">) to </w:t>
            </w:r>
            <w:r w:rsidR="00957AE5">
              <w:rPr>
                <w:rFonts w:ascii="Arial" w:hAnsi="Arial" w:cs="Arial"/>
                <w:b/>
                <w:bCs/>
                <w:sz w:val="20"/>
                <w:szCs w:val="20"/>
              </w:rPr>
              <w:t xml:space="preserve">ONLY </w:t>
            </w:r>
            <w:r>
              <w:rPr>
                <w:rFonts w:ascii="Arial" w:hAnsi="Arial" w:cs="Arial"/>
                <w:b/>
                <w:bCs/>
                <w:sz w:val="20"/>
                <w:szCs w:val="20"/>
              </w:rPr>
              <w:t>be sent via email to Maintenance@</w:t>
            </w:r>
          </w:p>
        </w:tc>
        <w:tc>
          <w:tcPr>
            <w:tcW w:w="2126" w:type="dxa"/>
            <w:vAlign w:val="center"/>
          </w:tcPr>
          <w:p w14:paraId="54156B93"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c>
          <w:tcPr>
            <w:tcW w:w="1985" w:type="dxa"/>
            <w:vAlign w:val="center"/>
          </w:tcPr>
          <w:p w14:paraId="54CCC316"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4E651748"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Y</w:t>
            </w:r>
          </w:p>
        </w:tc>
      </w:tr>
      <w:tr w:rsidR="0094399F" w:rsidRPr="00976A1F" w14:paraId="2F62BF92" w14:textId="77777777" w:rsidTr="00976A1F">
        <w:trPr>
          <w:trHeight w:val="680"/>
        </w:trPr>
        <w:tc>
          <w:tcPr>
            <w:tcW w:w="3539" w:type="dxa"/>
            <w:vAlign w:val="center"/>
          </w:tcPr>
          <w:p w14:paraId="4CCB5484" w14:textId="77777777" w:rsidR="0094399F" w:rsidRPr="00976A1F" w:rsidRDefault="0094399F" w:rsidP="0094399F">
            <w:pPr>
              <w:rPr>
                <w:rFonts w:ascii="Arial" w:hAnsi="Arial" w:cs="Arial"/>
                <w:b/>
                <w:bCs/>
                <w:sz w:val="20"/>
                <w:szCs w:val="20"/>
              </w:rPr>
            </w:pPr>
            <w:r>
              <w:rPr>
                <w:rFonts w:ascii="Arial" w:hAnsi="Arial" w:cs="Arial"/>
                <w:b/>
                <w:bCs/>
                <w:sz w:val="20"/>
                <w:szCs w:val="20"/>
              </w:rPr>
              <w:t xml:space="preserve">Providing Guidance on </w:t>
            </w:r>
            <w:r w:rsidRPr="00976A1F">
              <w:rPr>
                <w:rFonts w:ascii="Arial" w:hAnsi="Arial" w:cs="Arial"/>
                <w:b/>
                <w:bCs/>
                <w:sz w:val="20"/>
                <w:szCs w:val="20"/>
              </w:rPr>
              <w:t>how to do a maintenance related Job</w:t>
            </w:r>
          </w:p>
        </w:tc>
        <w:tc>
          <w:tcPr>
            <w:tcW w:w="2126" w:type="dxa"/>
            <w:vAlign w:val="center"/>
          </w:tcPr>
          <w:p w14:paraId="2F762B57"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c>
          <w:tcPr>
            <w:tcW w:w="1985" w:type="dxa"/>
            <w:vAlign w:val="center"/>
          </w:tcPr>
          <w:p w14:paraId="636964D9"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Y</w:t>
            </w:r>
          </w:p>
        </w:tc>
        <w:tc>
          <w:tcPr>
            <w:tcW w:w="2126" w:type="dxa"/>
            <w:vAlign w:val="center"/>
          </w:tcPr>
          <w:p w14:paraId="5D4EB42B"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r>
      <w:tr w:rsidR="0094399F" w:rsidRPr="00976A1F" w14:paraId="3AA93E22" w14:textId="77777777" w:rsidTr="0094399F">
        <w:trPr>
          <w:trHeight w:val="1206"/>
        </w:trPr>
        <w:tc>
          <w:tcPr>
            <w:tcW w:w="3539" w:type="dxa"/>
            <w:vAlign w:val="center"/>
          </w:tcPr>
          <w:p w14:paraId="7A5C17BB" w14:textId="77777777" w:rsidR="0094399F" w:rsidRPr="00976A1F" w:rsidRDefault="0094399F" w:rsidP="0094399F">
            <w:pPr>
              <w:rPr>
                <w:rFonts w:ascii="Arial" w:hAnsi="Arial" w:cs="Arial"/>
                <w:b/>
                <w:bCs/>
                <w:sz w:val="20"/>
                <w:szCs w:val="20"/>
              </w:rPr>
            </w:pPr>
            <w:r w:rsidRPr="00976A1F">
              <w:rPr>
                <w:rFonts w:ascii="Arial" w:hAnsi="Arial" w:cs="Arial"/>
                <w:b/>
                <w:bCs/>
                <w:sz w:val="20"/>
                <w:szCs w:val="20"/>
              </w:rPr>
              <w:t xml:space="preserve">Accountability for ensuring monthly In-House checks are completed and all issues resolved </w:t>
            </w:r>
            <w:r w:rsidRPr="00976A1F">
              <w:rPr>
                <w:rFonts w:ascii="Arial" w:hAnsi="Arial" w:cs="Arial"/>
                <w:b/>
                <w:bCs/>
                <w:i/>
                <w:iCs/>
                <w:sz w:val="20"/>
                <w:szCs w:val="20"/>
              </w:rPr>
              <w:t>requiring MPs full collaboration</w:t>
            </w:r>
          </w:p>
        </w:tc>
        <w:tc>
          <w:tcPr>
            <w:tcW w:w="2126" w:type="dxa"/>
            <w:vAlign w:val="center"/>
          </w:tcPr>
          <w:p w14:paraId="3A075D04"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c>
          <w:tcPr>
            <w:tcW w:w="1985" w:type="dxa"/>
            <w:vAlign w:val="center"/>
          </w:tcPr>
          <w:p w14:paraId="47883480"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4F52E85E"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Y</w:t>
            </w:r>
          </w:p>
        </w:tc>
      </w:tr>
      <w:tr w:rsidR="0094399F" w:rsidRPr="00976A1F" w14:paraId="6CDA048E" w14:textId="77777777" w:rsidTr="0094399F">
        <w:trPr>
          <w:trHeight w:val="1110"/>
        </w:trPr>
        <w:tc>
          <w:tcPr>
            <w:tcW w:w="3539" w:type="dxa"/>
            <w:vAlign w:val="center"/>
          </w:tcPr>
          <w:p w14:paraId="09C16BFB" w14:textId="77777777" w:rsidR="0094399F" w:rsidRPr="00976A1F" w:rsidRDefault="0094399F" w:rsidP="0094399F">
            <w:pPr>
              <w:rPr>
                <w:rFonts w:ascii="Arial" w:hAnsi="Arial" w:cs="Arial"/>
                <w:b/>
                <w:bCs/>
                <w:sz w:val="20"/>
                <w:szCs w:val="20"/>
              </w:rPr>
            </w:pPr>
            <w:r w:rsidRPr="00976A1F">
              <w:rPr>
                <w:rFonts w:ascii="Arial" w:hAnsi="Arial" w:cs="Arial"/>
                <w:b/>
                <w:bCs/>
                <w:sz w:val="20"/>
                <w:szCs w:val="20"/>
              </w:rPr>
              <w:t xml:space="preserve">Accountability for ensuring that all external checks are completed before they are due </w:t>
            </w:r>
            <w:r w:rsidRPr="00976A1F">
              <w:rPr>
                <w:rFonts w:ascii="Arial" w:hAnsi="Arial" w:cs="Arial"/>
                <w:b/>
                <w:bCs/>
                <w:i/>
                <w:iCs/>
                <w:sz w:val="20"/>
                <w:szCs w:val="20"/>
              </w:rPr>
              <w:t>requiring MPs full collaboration</w:t>
            </w:r>
          </w:p>
        </w:tc>
        <w:tc>
          <w:tcPr>
            <w:tcW w:w="2126" w:type="dxa"/>
            <w:vAlign w:val="center"/>
          </w:tcPr>
          <w:p w14:paraId="5C58368D"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c>
          <w:tcPr>
            <w:tcW w:w="1985" w:type="dxa"/>
            <w:vAlign w:val="center"/>
          </w:tcPr>
          <w:p w14:paraId="3F31AC2B"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6FA6CB81"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Y</w:t>
            </w:r>
          </w:p>
        </w:tc>
      </w:tr>
      <w:tr w:rsidR="0094399F" w:rsidRPr="00976A1F" w14:paraId="3A9C937B" w14:textId="77777777" w:rsidTr="0094399F">
        <w:trPr>
          <w:trHeight w:val="1126"/>
        </w:trPr>
        <w:tc>
          <w:tcPr>
            <w:tcW w:w="3539" w:type="dxa"/>
            <w:vAlign w:val="center"/>
          </w:tcPr>
          <w:p w14:paraId="02ED9C9F" w14:textId="77777777" w:rsidR="0094399F" w:rsidRPr="00976A1F" w:rsidRDefault="0094399F" w:rsidP="0094399F">
            <w:pPr>
              <w:rPr>
                <w:rFonts w:ascii="Arial" w:hAnsi="Arial" w:cs="Arial"/>
                <w:b/>
                <w:bCs/>
                <w:sz w:val="20"/>
                <w:szCs w:val="20"/>
              </w:rPr>
            </w:pPr>
            <w:r w:rsidRPr="00976A1F">
              <w:rPr>
                <w:rFonts w:ascii="Arial" w:hAnsi="Arial" w:cs="Arial"/>
                <w:b/>
                <w:bCs/>
                <w:sz w:val="20"/>
                <w:szCs w:val="20"/>
              </w:rPr>
              <w:t xml:space="preserve">Accountability for ensuring that Maintenance Dashboard is always up to date </w:t>
            </w:r>
            <w:r w:rsidRPr="00976A1F">
              <w:rPr>
                <w:rFonts w:ascii="Arial" w:hAnsi="Arial" w:cs="Arial"/>
                <w:b/>
                <w:bCs/>
                <w:i/>
                <w:iCs/>
                <w:sz w:val="20"/>
                <w:szCs w:val="20"/>
              </w:rPr>
              <w:t>requiring MPs full collaboration</w:t>
            </w:r>
          </w:p>
        </w:tc>
        <w:tc>
          <w:tcPr>
            <w:tcW w:w="2126" w:type="dxa"/>
            <w:vAlign w:val="center"/>
          </w:tcPr>
          <w:p w14:paraId="709E3BED"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c>
          <w:tcPr>
            <w:tcW w:w="1985" w:type="dxa"/>
            <w:vAlign w:val="center"/>
          </w:tcPr>
          <w:p w14:paraId="016DEDD6"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7149E329"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Y</w:t>
            </w:r>
          </w:p>
        </w:tc>
      </w:tr>
      <w:tr w:rsidR="0094399F" w:rsidRPr="00976A1F" w14:paraId="0BCA54BD" w14:textId="77777777" w:rsidTr="0094399F">
        <w:trPr>
          <w:trHeight w:val="844"/>
        </w:trPr>
        <w:tc>
          <w:tcPr>
            <w:tcW w:w="3539" w:type="dxa"/>
            <w:vAlign w:val="center"/>
          </w:tcPr>
          <w:p w14:paraId="23D2B72B" w14:textId="77777777" w:rsidR="0094399F" w:rsidRPr="00976A1F" w:rsidRDefault="0094399F" w:rsidP="0094399F">
            <w:pPr>
              <w:rPr>
                <w:rFonts w:ascii="Arial" w:hAnsi="Arial" w:cs="Arial"/>
                <w:b/>
                <w:bCs/>
                <w:sz w:val="20"/>
                <w:szCs w:val="20"/>
              </w:rPr>
            </w:pPr>
            <w:r w:rsidRPr="00976A1F">
              <w:rPr>
                <w:rFonts w:ascii="Arial" w:hAnsi="Arial" w:cs="Arial"/>
                <w:b/>
                <w:bCs/>
                <w:sz w:val="20"/>
                <w:szCs w:val="20"/>
              </w:rPr>
              <w:t>Requesting external contractors for jobs they can’t do / emergencies</w:t>
            </w:r>
          </w:p>
        </w:tc>
        <w:tc>
          <w:tcPr>
            <w:tcW w:w="2126" w:type="dxa"/>
            <w:vAlign w:val="center"/>
          </w:tcPr>
          <w:p w14:paraId="65C9AC29"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c>
          <w:tcPr>
            <w:tcW w:w="1985" w:type="dxa"/>
            <w:vAlign w:val="center"/>
          </w:tcPr>
          <w:p w14:paraId="04DE7BF0"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Weekends</w:t>
            </w:r>
          </w:p>
        </w:tc>
        <w:tc>
          <w:tcPr>
            <w:tcW w:w="2126" w:type="dxa"/>
            <w:vAlign w:val="center"/>
          </w:tcPr>
          <w:p w14:paraId="66454DE6"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Week Days</w:t>
            </w:r>
          </w:p>
        </w:tc>
      </w:tr>
      <w:tr w:rsidR="0094399F" w:rsidRPr="00976A1F" w14:paraId="01517BA4" w14:textId="77777777" w:rsidTr="00976A1F">
        <w:trPr>
          <w:trHeight w:val="680"/>
        </w:trPr>
        <w:tc>
          <w:tcPr>
            <w:tcW w:w="3539" w:type="dxa"/>
            <w:vAlign w:val="center"/>
          </w:tcPr>
          <w:p w14:paraId="6C218484" w14:textId="77777777" w:rsidR="0094399F" w:rsidRPr="00976A1F" w:rsidRDefault="0094399F" w:rsidP="0094399F">
            <w:pPr>
              <w:rPr>
                <w:rFonts w:ascii="Arial" w:hAnsi="Arial" w:cs="Arial"/>
                <w:b/>
                <w:bCs/>
                <w:sz w:val="20"/>
                <w:szCs w:val="20"/>
              </w:rPr>
            </w:pPr>
            <w:r w:rsidRPr="00976A1F">
              <w:rPr>
                <w:rFonts w:ascii="Arial" w:hAnsi="Arial" w:cs="Arial"/>
                <w:b/>
                <w:bCs/>
                <w:sz w:val="20"/>
                <w:szCs w:val="20"/>
              </w:rPr>
              <w:t>Accountable for MPs Overall Engagement &amp; Satisfaction</w:t>
            </w:r>
          </w:p>
        </w:tc>
        <w:tc>
          <w:tcPr>
            <w:tcW w:w="2126" w:type="dxa"/>
            <w:vAlign w:val="center"/>
          </w:tcPr>
          <w:p w14:paraId="5CE59C16"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Y</w:t>
            </w:r>
          </w:p>
        </w:tc>
        <w:tc>
          <w:tcPr>
            <w:tcW w:w="1985" w:type="dxa"/>
            <w:vAlign w:val="center"/>
          </w:tcPr>
          <w:p w14:paraId="6FA1D3A0"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c>
          <w:tcPr>
            <w:tcW w:w="2126" w:type="dxa"/>
            <w:vAlign w:val="center"/>
          </w:tcPr>
          <w:p w14:paraId="2E40A6F3"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N</w:t>
            </w:r>
          </w:p>
        </w:tc>
      </w:tr>
      <w:tr w:rsidR="0094399F" w:rsidRPr="00976A1F" w14:paraId="32F5C900" w14:textId="77777777" w:rsidTr="00976A1F">
        <w:trPr>
          <w:trHeight w:val="680"/>
        </w:trPr>
        <w:tc>
          <w:tcPr>
            <w:tcW w:w="3539" w:type="dxa"/>
            <w:vAlign w:val="center"/>
          </w:tcPr>
          <w:p w14:paraId="2E01015F" w14:textId="77777777" w:rsidR="0094399F" w:rsidRPr="00976A1F" w:rsidRDefault="0094399F" w:rsidP="0094399F">
            <w:pPr>
              <w:rPr>
                <w:rFonts w:ascii="Arial" w:hAnsi="Arial" w:cs="Arial"/>
                <w:b/>
                <w:bCs/>
                <w:sz w:val="20"/>
                <w:szCs w:val="20"/>
              </w:rPr>
            </w:pPr>
            <w:r w:rsidRPr="00976A1F">
              <w:rPr>
                <w:rFonts w:ascii="Arial" w:hAnsi="Arial" w:cs="Arial"/>
                <w:b/>
                <w:bCs/>
                <w:sz w:val="20"/>
                <w:szCs w:val="20"/>
              </w:rPr>
              <w:t>Contributes to MPs Overall Engagement &amp; Satisfaction</w:t>
            </w:r>
          </w:p>
        </w:tc>
        <w:tc>
          <w:tcPr>
            <w:tcW w:w="2126" w:type="dxa"/>
            <w:vAlign w:val="center"/>
          </w:tcPr>
          <w:p w14:paraId="779E553A"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Y</w:t>
            </w:r>
          </w:p>
        </w:tc>
        <w:tc>
          <w:tcPr>
            <w:tcW w:w="1985" w:type="dxa"/>
            <w:vAlign w:val="center"/>
          </w:tcPr>
          <w:p w14:paraId="103894DC"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Y</w:t>
            </w:r>
          </w:p>
        </w:tc>
        <w:tc>
          <w:tcPr>
            <w:tcW w:w="2126" w:type="dxa"/>
            <w:vAlign w:val="center"/>
          </w:tcPr>
          <w:p w14:paraId="65B384AD" w14:textId="77777777" w:rsidR="0094399F" w:rsidRPr="00976A1F" w:rsidRDefault="0094399F" w:rsidP="0094399F">
            <w:pPr>
              <w:jc w:val="center"/>
              <w:rPr>
                <w:rFonts w:ascii="Arial" w:hAnsi="Arial" w:cs="Arial"/>
                <w:sz w:val="20"/>
                <w:szCs w:val="20"/>
              </w:rPr>
            </w:pPr>
            <w:r w:rsidRPr="00976A1F">
              <w:rPr>
                <w:rFonts w:ascii="Arial" w:hAnsi="Arial" w:cs="Arial"/>
                <w:sz w:val="20"/>
                <w:szCs w:val="20"/>
              </w:rPr>
              <w:t>Y</w:t>
            </w:r>
          </w:p>
        </w:tc>
      </w:tr>
      <w:bookmarkEnd w:id="0"/>
    </w:tbl>
    <w:p w14:paraId="1A2CCAE9" w14:textId="77777777" w:rsidR="00976A1F" w:rsidRPr="00976A1F" w:rsidRDefault="00976A1F">
      <w:pPr>
        <w:rPr>
          <w:rFonts w:ascii="Arial" w:hAnsi="Arial" w:cs="Arial"/>
          <w:sz w:val="20"/>
          <w:szCs w:val="20"/>
        </w:rPr>
      </w:pPr>
    </w:p>
    <w:sectPr w:rsidR="00976A1F" w:rsidRPr="00976A1F">
      <w:headerReference w:type="default" r:id="rId8"/>
      <w:pgSz w:w="11906" w:h="16838"/>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A0EF" w14:textId="77777777" w:rsidR="00336037" w:rsidRDefault="00336037">
      <w:r>
        <w:separator/>
      </w:r>
    </w:p>
  </w:endnote>
  <w:endnote w:type="continuationSeparator" w:id="0">
    <w:p w14:paraId="34992080" w14:textId="77777777" w:rsidR="00336037" w:rsidRDefault="0033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122E" w14:textId="77777777" w:rsidR="00336037" w:rsidRDefault="00336037">
      <w:r>
        <w:separator/>
      </w:r>
    </w:p>
  </w:footnote>
  <w:footnote w:type="continuationSeparator" w:id="0">
    <w:p w14:paraId="390F37DD" w14:textId="77777777" w:rsidR="00336037" w:rsidRDefault="0033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5532" w14:textId="77777777" w:rsidR="004E2D14" w:rsidRDefault="004E2D14">
    <w:pPr>
      <w:pStyle w:val="Header"/>
      <w:jc w:val="center"/>
    </w:pPr>
    <w:r>
      <w:rPr>
        <w:noProof/>
      </w:rPr>
      <w:drawing>
        <wp:inline distT="0" distB="0" distL="0" distR="0" wp14:anchorId="33521980" wp14:editId="6FA90728">
          <wp:extent cx="1783080" cy="8534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853440"/>
                  </a:xfrm>
                  <a:prstGeom prst="rect">
                    <a:avLst/>
                  </a:prstGeom>
                  <a:noFill/>
                  <a:ln>
                    <a:noFill/>
                  </a:ln>
                </pic:spPr>
              </pic:pic>
            </a:graphicData>
          </a:graphic>
        </wp:inline>
      </w:drawing>
    </w:r>
  </w:p>
  <w:p w14:paraId="75DE4A62" w14:textId="77777777" w:rsidR="004E2D14" w:rsidRDefault="004E2D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5pt;height:19.4pt" o:bullet="t">
        <v:imagedata r:id="rId1" o:title="clip_image001"/>
      </v:shape>
    </w:pict>
  </w:numPicBullet>
  <w:abstractNum w:abstractNumId="0" w15:restartNumberingAfterBreak="0">
    <w:nsid w:val="04A317B9"/>
    <w:multiLevelType w:val="hybridMultilevel"/>
    <w:tmpl w:val="76A61E84"/>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97A48"/>
    <w:multiLevelType w:val="hybridMultilevel"/>
    <w:tmpl w:val="48869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35CC6"/>
    <w:multiLevelType w:val="hybridMultilevel"/>
    <w:tmpl w:val="E3141F08"/>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76608"/>
    <w:multiLevelType w:val="hybridMultilevel"/>
    <w:tmpl w:val="2708B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515D6"/>
    <w:multiLevelType w:val="hybridMultilevel"/>
    <w:tmpl w:val="C9C2C320"/>
    <w:lvl w:ilvl="0" w:tplc="B4EEBD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00E3A"/>
    <w:multiLevelType w:val="hybridMultilevel"/>
    <w:tmpl w:val="010A47D0"/>
    <w:lvl w:ilvl="0" w:tplc="B4EEBD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66284"/>
    <w:multiLevelType w:val="hybridMultilevel"/>
    <w:tmpl w:val="53987CE0"/>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34911"/>
    <w:multiLevelType w:val="hybridMultilevel"/>
    <w:tmpl w:val="BD8EA532"/>
    <w:lvl w:ilvl="0" w:tplc="B4EEBD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E5BBE"/>
    <w:multiLevelType w:val="hybridMultilevel"/>
    <w:tmpl w:val="C0947A44"/>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11C38"/>
    <w:multiLevelType w:val="hybridMultilevel"/>
    <w:tmpl w:val="8578C296"/>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140AC"/>
    <w:multiLevelType w:val="hybridMultilevel"/>
    <w:tmpl w:val="79C2878C"/>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252BB"/>
    <w:multiLevelType w:val="hybridMultilevel"/>
    <w:tmpl w:val="1368E2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23BE9"/>
    <w:multiLevelType w:val="hybridMultilevel"/>
    <w:tmpl w:val="36385ACE"/>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9545D"/>
    <w:multiLevelType w:val="hybridMultilevel"/>
    <w:tmpl w:val="62826C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04AB4"/>
    <w:multiLevelType w:val="multilevel"/>
    <w:tmpl w:val="660E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66DA3"/>
    <w:multiLevelType w:val="hybridMultilevel"/>
    <w:tmpl w:val="AC64F226"/>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E56E5"/>
    <w:multiLevelType w:val="hybridMultilevel"/>
    <w:tmpl w:val="CCD6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848CD"/>
    <w:multiLevelType w:val="multilevel"/>
    <w:tmpl w:val="2F3E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D7EC4"/>
    <w:multiLevelType w:val="hybridMultilevel"/>
    <w:tmpl w:val="E786C018"/>
    <w:lvl w:ilvl="0" w:tplc="B4EEBD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E6B28"/>
    <w:multiLevelType w:val="hybridMultilevel"/>
    <w:tmpl w:val="6EDC630C"/>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E3472"/>
    <w:multiLevelType w:val="hybridMultilevel"/>
    <w:tmpl w:val="72161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A3188B"/>
    <w:multiLevelType w:val="hybridMultilevel"/>
    <w:tmpl w:val="816EEF46"/>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94DAB"/>
    <w:multiLevelType w:val="hybridMultilevel"/>
    <w:tmpl w:val="D8166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E27990"/>
    <w:multiLevelType w:val="hybridMultilevel"/>
    <w:tmpl w:val="D228DD8C"/>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F2353"/>
    <w:multiLevelType w:val="hybridMultilevel"/>
    <w:tmpl w:val="A73AFB88"/>
    <w:lvl w:ilvl="0" w:tplc="43EAB2B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25D50"/>
    <w:multiLevelType w:val="hybridMultilevel"/>
    <w:tmpl w:val="3E8CE31C"/>
    <w:lvl w:ilvl="0" w:tplc="B4EEBD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E45DB"/>
    <w:multiLevelType w:val="hybridMultilevel"/>
    <w:tmpl w:val="343EBD78"/>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C2E15"/>
    <w:multiLevelType w:val="hybridMultilevel"/>
    <w:tmpl w:val="42949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B6456C4"/>
    <w:multiLevelType w:val="hybridMultilevel"/>
    <w:tmpl w:val="CC42B442"/>
    <w:lvl w:ilvl="0" w:tplc="B4EEBDE8">
      <w:start w:val="1"/>
      <w:numFmt w:val="bullet"/>
      <w:lvlText w:val=""/>
      <w:lvlJc w:val="left"/>
      <w:pPr>
        <w:tabs>
          <w:tab w:val="num" w:pos="720"/>
        </w:tabs>
        <w:ind w:left="720" w:hanging="360"/>
      </w:pPr>
      <w:rPr>
        <w:rFonts w:ascii="Wingdings" w:hAnsi="Wingdings" w:hint="default"/>
      </w:rPr>
    </w:lvl>
    <w:lvl w:ilvl="1" w:tplc="F648EB4E" w:tentative="1">
      <w:start w:val="1"/>
      <w:numFmt w:val="bullet"/>
      <w:lvlText w:val="o"/>
      <w:lvlJc w:val="left"/>
      <w:pPr>
        <w:tabs>
          <w:tab w:val="num" w:pos="1440"/>
        </w:tabs>
        <w:ind w:left="1440" w:hanging="360"/>
      </w:pPr>
      <w:rPr>
        <w:rFonts w:ascii="Courier New" w:hAnsi="Courier New" w:cs="Arial" w:hint="default"/>
      </w:rPr>
    </w:lvl>
    <w:lvl w:ilvl="2" w:tplc="CDE0ADC0" w:tentative="1">
      <w:start w:val="1"/>
      <w:numFmt w:val="bullet"/>
      <w:lvlText w:val=""/>
      <w:lvlJc w:val="left"/>
      <w:pPr>
        <w:tabs>
          <w:tab w:val="num" w:pos="2160"/>
        </w:tabs>
        <w:ind w:left="2160" w:hanging="360"/>
      </w:pPr>
      <w:rPr>
        <w:rFonts w:ascii="Wingdings" w:hAnsi="Wingdings" w:hint="default"/>
      </w:rPr>
    </w:lvl>
    <w:lvl w:ilvl="3" w:tplc="17CE9EBE" w:tentative="1">
      <w:start w:val="1"/>
      <w:numFmt w:val="bullet"/>
      <w:lvlText w:val=""/>
      <w:lvlJc w:val="left"/>
      <w:pPr>
        <w:tabs>
          <w:tab w:val="num" w:pos="2880"/>
        </w:tabs>
        <w:ind w:left="2880" w:hanging="360"/>
      </w:pPr>
      <w:rPr>
        <w:rFonts w:ascii="Symbol" w:hAnsi="Symbol" w:hint="default"/>
      </w:rPr>
    </w:lvl>
    <w:lvl w:ilvl="4" w:tplc="80E8ED78" w:tentative="1">
      <w:start w:val="1"/>
      <w:numFmt w:val="bullet"/>
      <w:lvlText w:val="o"/>
      <w:lvlJc w:val="left"/>
      <w:pPr>
        <w:tabs>
          <w:tab w:val="num" w:pos="3600"/>
        </w:tabs>
        <w:ind w:left="3600" w:hanging="360"/>
      </w:pPr>
      <w:rPr>
        <w:rFonts w:ascii="Courier New" w:hAnsi="Courier New" w:cs="Arial" w:hint="default"/>
      </w:rPr>
    </w:lvl>
    <w:lvl w:ilvl="5" w:tplc="C2F22F24" w:tentative="1">
      <w:start w:val="1"/>
      <w:numFmt w:val="bullet"/>
      <w:lvlText w:val=""/>
      <w:lvlJc w:val="left"/>
      <w:pPr>
        <w:tabs>
          <w:tab w:val="num" w:pos="4320"/>
        </w:tabs>
        <w:ind w:left="4320" w:hanging="360"/>
      </w:pPr>
      <w:rPr>
        <w:rFonts w:ascii="Wingdings" w:hAnsi="Wingdings" w:hint="default"/>
      </w:rPr>
    </w:lvl>
    <w:lvl w:ilvl="6" w:tplc="F2543CA8" w:tentative="1">
      <w:start w:val="1"/>
      <w:numFmt w:val="bullet"/>
      <w:lvlText w:val=""/>
      <w:lvlJc w:val="left"/>
      <w:pPr>
        <w:tabs>
          <w:tab w:val="num" w:pos="5040"/>
        </w:tabs>
        <w:ind w:left="5040" w:hanging="360"/>
      </w:pPr>
      <w:rPr>
        <w:rFonts w:ascii="Symbol" w:hAnsi="Symbol" w:hint="default"/>
      </w:rPr>
    </w:lvl>
    <w:lvl w:ilvl="7" w:tplc="4B2A001A" w:tentative="1">
      <w:start w:val="1"/>
      <w:numFmt w:val="bullet"/>
      <w:lvlText w:val="o"/>
      <w:lvlJc w:val="left"/>
      <w:pPr>
        <w:tabs>
          <w:tab w:val="num" w:pos="5760"/>
        </w:tabs>
        <w:ind w:left="5760" w:hanging="360"/>
      </w:pPr>
      <w:rPr>
        <w:rFonts w:ascii="Courier New" w:hAnsi="Courier New" w:cs="Arial" w:hint="default"/>
      </w:rPr>
    </w:lvl>
    <w:lvl w:ilvl="8" w:tplc="4654914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FD574D"/>
    <w:multiLevelType w:val="hybridMultilevel"/>
    <w:tmpl w:val="FD5C68EE"/>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73824"/>
    <w:multiLevelType w:val="hybridMultilevel"/>
    <w:tmpl w:val="F07EBC58"/>
    <w:lvl w:ilvl="0" w:tplc="7166B03A">
      <w:start w:val="1"/>
      <w:numFmt w:val="bullet"/>
      <w:lvlText w:val=""/>
      <w:lvlPicBulletId w:val="0"/>
      <w:lvlJc w:val="left"/>
      <w:pPr>
        <w:tabs>
          <w:tab w:val="num" w:pos="720"/>
        </w:tabs>
        <w:ind w:left="720" w:hanging="360"/>
      </w:pPr>
      <w:rPr>
        <w:rFonts w:ascii="Symbol" w:hAnsi="Symbol" w:hint="default"/>
      </w:rPr>
    </w:lvl>
    <w:lvl w:ilvl="1" w:tplc="F648EB4E" w:tentative="1">
      <w:start w:val="1"/>
      <w:numFmt w:val="bullet"/>
      <w:lvlText w:val="o"/>
      <w:lvlJc w:val="left"/>
      <w:pPr>
        <w:tabs>
          <w:tab w:val="num" w:pos="1440"/>
        </w:tabs>
        <w:ind w:left="1440" w:hanging="360"/>
      </w:pPr>
      <w:rPr>
        <w:rFonts w:ascii="Courier New" w:hAnsi="Courier New" w:cs="Arial" w:hint="default"/>
      </w:rPr>
    </w:lvl>
    <w:lvl w:ilvl="2" w:tplc="CDE0ADC0" w:tentative="1">
      <w:start w:val="1"/>
      <w:numFmt w:val="bullet"/>
      <w:lvlText w:val=""/>
      <w:lvlJc w:val="left"/>
      <w:pPr>
        <w:tabs>
          <w:tab w:val="num" w:pos="2160"/>
        </w:tabs>
        <w:ind w:left="2160" w:hanging="360"/>
      </w:pPr>
      <w:rPr>
        <w:rFonts w:ascii="Wingdings" w:hAnsi="Wingdings" w:hint="default"/>
      </w:rPr>
    </w:lvl>
    <w:lvl w:ilvl="3" w:tplc="17CE9EBE" w:tentative="1">
      <w:start w:val="1"/>
      <w:numFmt w:val="bullet"/>
      <w:lvlText w:val=""/>
      <w:lvlJc w:val="left"/>
      <w:pPr>
        <w:tabs>
          <w:tab w:val="num" w:pos="2880"/>
        </w:tabs>
        <w:ind w:left="2880" w:hanging="360"/>
      </w:pPr>
      <w:rPr>
        <w:rFonts w:ascii="Symbol" w:hAnsi="Symbol" w:hint="default"/>
      </w:rPr>
    </w:lvl>
    <w:lvl w:ilvl="4" w:tplc="80E8ED78" w:tentative="1">
      <w:start w:val="1"/>
      <w:numFmt w:val="bullet"/>
      <w:lvlText w:val="o"/>
      <w:lvlJc w:val="left"/>
      <w:pPr>
        <w:tabs>
          <w:tab w:val="num" w:pos="3600"/>
        </w:tabs>
        <w:ind w:left="3600" w:hanging="360"/>
      </w:pPr>
      <w:rPr>
        <w:rFonts w:ascii="Courier New" w:hAnsi="Courier New" w:cs="Arial" w:hint="default"/>
      </w:rPr>
    </w:lvl>
    <w:lvl w:ilvl="5" w:tplc="C2F22F24" w:tentative="1">
      <w:start w:val="1"/>
      <w:numFmt w:val="bullet"/>
      <w:lvlText w:val=""/>
      <w:lvlJc w:val="left"/>
      <w:pPr>
        <w:tabs>
          <w:tab w:val="num" w:pos="4320"/>
        </w:tabs>
        <w:ind w:left="4320" w:hanging="360"/>
      </w:pPr>
      <w:rPr>
        <w:rFonts w:ascii="Wingdings" w:hAnsi="Wingdings" w:hint="default"/>
      </w:rPr>
    </w:lvl>
    <w:lvl w:ilvl="6" w:tplc="F2543CA8" w:tentative="1">
      <w:start w:val="1"/>
      <w:numFmt w:val="bullet"/>
      <w:lvlText w:val=""/>
      <w:lvlJc w:val="left"/>
      <w:pPr>
        <w:tabs>
          <w:tab w:val="num" w:pos="5040"/>
        </w:tabs>
        <w:ind w:left="5040" w:hanging="360"/>
      </w:pPr>
      <w:rPr>
        <w:rFonts w:ascii="Symbol" w:hAnsi="Symbol" w:hint="default"/>
      </w:rPr>
    </w:lvl>
    <w:lvl w:ilvl="7" w:tplc="4B2A001A" w:tentative="1">
      <w:start w:val="1"/>
      <w:numFmt w:val="bullet"/>
      <w:lvlText w:val="o"/>
      <w:lvlJc w:val="left"/>
      <w:pPr>
        <w:tabs>
          <w:tab w:val="num" w:pos="5760"/>
        </w:tabs>
        <w:ind w:left="5760" w:hanging="360"/>
      </w:pPr>
      <w:rPr>
        <w:rFonts w:ascii="Courier New" w:hAnsi="Courier New" w:cs="Arial" w:hint="default"/>
      </w:rPr>
    </w:lvl>
    <w:lvl w:ilvl="8" w:tplc="4654914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270B8B"/>
    <w:multiLevelType w:val="hybridMultilevel"/>
    <w:tmpl w:val="C116DE54"/>
    <w:lvl w:ilvl="0" w:tplc="EB9A17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22DDE"/>
    <w:multiLevelType w:val="hybridMultilevel"/>
    <w:tmpl w:val="D554A42C"/>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D1015"/>
    <w:multiLevelType w:val="hybridMultilevel"/>
    <w:tmpl w:val="2B060466"/>
    <w:lvl w:ilvl="0" w:tplc="7166B0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B4A70"/>
    <w:multiLevelType w:val="hybridMultilevel"/>
    <w:tmpl w:val="F92A5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8479375">
    <w:abstractNumId w:val="28"/>
  </w:num>
  <w:num w:numId="2" w16cid:durableId="113258538">
    <w:abstractNumId w:val="11"/>
  </w:num>
  <w:num w:numId="3" w16cid:durableId="1504396444">
    <w:abstractNumId w:val="16"/>
  </w:num>
  <w:num w:numId="4" w16cid:durableId="1585800291">
    <w:abstractNumId w:val="3"/>
  </w:num>
  <w:num w:numId="5" w16cid:durableId="1668248828">
    <w:abstractNumId w:val="20"/>
  </w:num>
  <w:num w:numId="6" w16cid:durableId="62870203">
    <w:abstractNumId w:val="5"/>
  </w:num>
  <w:num w:numId="7" w16cid:durableId="88891905">
    <w:abstractNumId w:val="17"/>
  </w:num>
  <w:num w:numId="8" w16cid:durableId="1344865054">
    <w:abstractNumId w:val="14"/>
  </w:num>
  <w:num w:numId="9" w16cid:durableId="1535192444">
    <w:abstractNumId w:val="4"/>
  </w:num>
  <w:num w:numId="10" w16cid:durableId="75171649">
    <w:abstractNumId w:val="25"/>
  </w:num>
  <w:num w:numId="11" w16cid:durableId="892346808">
    <w:abstractNumId w:val="18"/>
  </w:num>
  <w:num w:numId="12" w16cid:durableId="63334870">
    <w:abstractNumId w:val="7"/>
  </w:num>
  <w:num w:numId="13" w16cid:durableId="1016805024">
    <w:abstractNumId w:val="24"/>
  </w:num>
  <w:num w:numId="14" w16cid:durableId="611597692">
    <w:abstractNumId w:val="1"/>
  </w:num>
  <w:num w:numId="15" w16cid:durableId="572423883">
    <w:abstractNumId w:val="34"/>
  </w:num>
  <w:num w:numId="16" w16cid:durableId="1999114280">
    <w:abstractNumId w:val="19"/>
  </w:num>
  <w:num w:numId="17" w16cid:durableId="233782707">
    <w:abstractNumId w:val="33"/>
  </w:num>
  <w:num w:numId="18" w16cid:durableId="677923295">
    <w:abstractNumId w:val="29"/>
  </w:num>
  <w:num w:numId="19" w16cid:durableId="577597913">
    <w:abstractNumId w:val="30"/>
  </w:num>
  <w:num w:numId="20" w16cid:durableId="1847670934">
    <w:abstractNumId w:val="0"/>
  </w:num>
  <w:num w:numId="21" w16cid:durableId="1968929444">
    <w:abstractNumId w:val="21"/>
  </w:num>
  <w:num w:numId="22" w16cid:durableId="1320423451">
    <w:abstractNumId w:val="10"/>
  </w:num>
  <w:num w:numId="23" w16cid:durableId="1980256091">
    <w:abstractNumId w:val="6"/>
  </w:num>
  <w:num w:numId="24" w16cid:durableId="303588907">
    <w:abstractNumId w:val="15"/>
  </w:num>
  <w:num w:numId="25" w16cid:durableId="1259098505">
    <w:abstractNumId w:val="32"/>
  </w:num>
  <w:num w:numId="26" w16cid:durableId="1113938319">
    <w:abstractNumId w:val="2"/>
  </w:num>
  <w:num w:numId="27" w16cid:durableId="436566143">
    <w:abstractNumId w:val="12"/>
  </w:num>
  <w:num w:numId="28" w16cid:durableId="1526483864">
    <w:abstractNumId w:val="8"/>
  </w:num>
  <w:num w:numId="29" w16cid:durableId="1585529216">
    <w:abstractNumId w:val="23"/>
  </w:num>
  <w:num w:numId="30" w16cid:durableId="1435978282">
    <w:abstractNumId w:val="26"/>
  </w:num>
  <w:num w:numId="31" w16cid:durableId="399645138">
    <w:abstractNumId w:val="9"/>
  </w:num>
  <w:num w:numId="32" w16cid:durableId="1603299954">
    <w:abstractNumId w:val="13"/>
  </w:num>
  <w:num w:numId="33" w16cid:durableId="1528835044">
    <w:abstractNumId w:val="31"/>
  </w:num>
  <w:num w:numId="34" w16cid:durableId="707796616">
    <w:abstractNumId w:val="22"/>
  </w:num>
  <w:num w:numId="35" w16cid:durableId="15958989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CC"/>
    <w:rsid w:val="00012B14"/>
    <w:rsid w:val="00043C41"/>
    <w:rsid w:val="00064363"/>
    <w:rsid w:val="000B067D"/>
    <w:rsid w:val="000E6500"/>
    <w:rsid w:val="001005F9"/>
    <w:rsid w:val="00125A92"/>
    <w:rsid w:val="0013090B"/>
    <w:rsid w:val="0018133B"/>
    <w:rsid w:val="001C5BA9"/>
    <w:rsid w:val="001E63B3"/>
    <w:rsid w:val="001E71C8"/>
    <w:rsid w:val="001F00A2"/>
    <w:rsid w:val="00200EA7"/>
    <w:rsid w:val="0021638A"/>
    <w:rsid w:val="00224B4F"/>
    <w:rsid w:val="0027686E"/>
    <w:rsid w:val="002968C8"/>
    <w:rsid w:val="002D471B"/>
    <w:rsid w:val="002E34A3"/>
    <w:rsid w:val="003008C7"/>
    <w:rsid w:val="00322C48"/>
    <w:rsid w:val="003356CA"/>
    <w:rsid w:val="00336037"/>
    <w:rsid w:val="00352251"/>
    <w:rsid w:val="003730CC"/>
    <w:rsid w:val="003D2CCF"/>
    <w:rsid w:val="00420C00"/>
    <w:rsid w:val="004B7C11"/>
    <w:rsid w:val="004D3A5F"/>
    <w:rsid w:val="004E2D14"/>
    <w:rsid w:val="004E33F6"/>
    <w:rsid w:val="004F7AFB"/>
    <w:rsid w:val="005004A1"/>
    <w:rsid w:val="00561CD3"/>
    <w:rsid w:val="00603CEC"/>
    <w:rsid w:val="00660C03"/>
    <w:rsid w:val="00661B55"/>
    <w:rsid w:val="00667BA2"/>
    <w:rsid w:val="006B3F31"/>
    <w:rsid w:val="006F3265"/>
    <w:rsid w:val="00703A5E"/>
    <w:rsid w:val="00732E33"/>
    <w:rsid w:val="00744494"/>
    <w:rsid w:val="00747205"/>
    <w:rsid w:val="00790212"/>
    <w:rsid w:val="00790E38"/>
    <w:rsid w:val="007B08A1"/>
    <w:rsid w:val="0084701A"/>
    <w:rsid w:val="00862EF8"/>
    <w:rsid w:val="00876E9B"/>
    <w:rsid w:val="00883053"/>
    <w:rsid w:val="0089465B"/>
    <w:rsid w:val="00896FEE"/>
    <w:rsid w:val="008E1E04"/>
    <w:rsid w:val="008E7D73"/>
    <w:rsid w:val="00913B5B"/>
    <w:rsid w:val="00931DA2"/>
    <w:rsid w:val="0094399F"/>
    <w:rsid w:val="00957AE5"/>
    <w:rsid w:val="00976A1F"/>
    <w:rsid w:val="009805AB"/>
    <w:rsid w:val="009958DC"/>
    <w:rsid w:val="009A6486"/>
    <w:rsid w:val="009A7D58"/>
    <w:rsid w:val="009C7699"/>
    <w:rsid w:val="009E18D3"/>
    <w:rsid w:val="00A04147"/>
    <w:rsid w:val="00A2759E"/>
    <w:rsid w:val="00A4032F"/>
    <w:rsid w:val="00A47E58"/>
    <w:rsid w:val="00A65C89"/>
    <w:rsid w:val="00A737A8"/>
    <w:rsid w:val="00AA6475"/>
    <w:rsid w:val="00AB17AE"/>
    <w:rsid w:val="00AD560D"/>
    <w:rsid w:val="00B0592E"/>
    <w:rsid w:val="00B10E52"/>
    <w:rsid w:val="00B26FB0"/>
    <w:rsid w:val="00B56F2C"/>
    <w:rsid w:val="00B812E2"/>
    <w:rsid w:val="00B86117"/>
    <w:rsid w:val="00B87F62"/>
    <w:rsid w:val="00B93412"/>
    <w:rsid w:val="00BB6116"/>
    <w:rsid w:val="00BD5D54"/>
    <w:rsid w:val="00C05B0A"/>
    <w:rsid w:val="00C317D7"/>
    <w:rsid w:val="00C66B04"/>
    <w:rsid w:val="00CB7580"/>
    <w:rsid w:val="00CC093D"/>
    <w:rsid w:val="00CD0F06"/>
    <w:rsid w:val="00CE0D9E"/>
    <w:rsid w:val="00CE48CF"/>
    <w:rsid w:val="00D17C74"/>
    <w:rsid w:val="00D32068"/>
    <w:rsid w:val="00D46CCD"/>
    <w:rsid w:val="00D52BDC"/>
    <w:rsid w:val="00DA2F04"/>
    <w:rsid w:val="00DD143F"/>
    <w:rsid w:val="00DF1C3F"/>
    <w:rsid w:val="00E00FDD"/>
    <w:rsid w:val="00E336FA"/>
    <w:rsid w:val="00E42AE1"/>
    <w:rsid w:val="00E478EB"/>
    <w:rsid w:val="00E82D94"/>
    <w:rsid w:val="00E87603"/>
    <w:rsid w:val="00E97A90"/>
    <w:rsid w:val="00EA192F"/>
    <w:rsid w:val="00EB08B6"/>
    <w:rsid w:val="00EC0E68"/>
    <w:rsid w:val="00ED49E9"/>
    <w:rsid w:val="00EF542B"/>
    <w:rsid w:val="00F07C97"/>
    <w:rsid w:val="00F8581D"/>
    <w:rsid w:val="00FB37E7"/>
    <w:rsid w:val="00FC484E"/>
    <w:rsid w:val="00FF4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4:docId w14:val="71C461B1"/>
  <w15:docId w15:val="{4C65183A-B0A9-452F-879E-A65553EE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3008C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Lucida Grande" w:hAnsi="Lucida Grande"/>
      <w:sz w:val="18"/>
      <w:szCs w:val="18"/>
    </w:rPr>
  </w:style>
  <w:style w:type="character" w:customStyle="1" w:styleId="Heading1Char">
    <w:name w:val="Heading 1 Char"/>
    <w:basedOn w:val="DefaultParagraphFont"/>
    <w:link w:val="Heading1"/>
    <w:uiPriority w:val="9"/>
    <w:rsid w:val="003008C7"/>
    <w:rPr>
      <w:b/>
      <w:bCs/>
      <w:kern w:val="36"/>
      <w:sz w:val="48"/>
      <w:szCs w:val="48"/>
    </w:rPr>
  </w:style>
  <w:style w:type="paragraph" w:styleId="ListParagraph">
    <w:name w:val="List Paragraph"/>
    <w:basedOn w:val="Normal"/>
    <w:uiPriority w:val="34"/>
    <w:qFormat/>
    <w:rsid w:val="00012B14"/>
    <w:pPr>
      <w:ind w:left="720"/>
      <w:contextualSpacing/>
    </w:pPr>
  </w:style>
  <w:style w:type="paragraph" w:styleId="PlainText">
    <w:name w:val="Plain Text"/>
    <w:basedOn w:val="Normal"/>
    <w:link w:val="PlainTextChar"/>
    <w:uiPriority w:val="99"/>
    <w:semiHidden/>
    <w:unhideWhenUsed/>
    <w:rsid w:val="004E33F6"/>
    <w:rPr>
      <w:rFonts w:ascii="Consolas" w:hAnsi="Consolas"/>
      <w:sz w:val="21"/>
      <w:szCs w:val="21"/>
    </w:rPr>
  </w:style>
  <w:style w:type="character" w:customStyle="1" w:styleId="PlainTextChar">
    <w:name w:val="Plain Text Char"/>
    <w:basedOn w:val="DefaultParagraphFont"/>
    <w:link w:val="PlainText"/>
    <w:uiPriority w:val="99"/>
    <w:semiHidden/>
    <w:rsid w:val="004E33F6"/>
    <w:rPr>
      <w:rFonts w:ascii="Consolas" w:hAnsi="Consolas"/>
      <w:sz w:val="21"/>
      <w:szCs w:val="21"/>
    </w:rPr>
  </w:style>
  <w:style w:type="table" w:styleId="TableGrid">
    <w:name w:val="Table Grid"/>
    <w:basedOn w:val="TableNormal"/>
    <w:uiPriority w:val="39"/>
    <w:rsid w:val="004E33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B04"/>
    <w:rPr>
      <w:rFonts w:ascii="Calibri" w:eastAsia="Calibri" w:hAnsi="Calibri"/>
      <w:sz w:val="22"/>
      <w:szCs w:val="22"/>
      <w:lang w:eastAsia="en-US"/>
    </w:rPr>
  </w:style>
  <w:style w:type="paragraph" w:customStyle="1" w:styleId="p1">
    <w:name w:val="p1"/>
    <w:basedOn w:val="Normal"/>
    <w:rsid w:val="00EA192F"/>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EA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0762">
      <w:bodyDiv w:val="1"/>
      <w:marLeft w:val="0"/>
      <w:marRight w:val="0"/>
      <w:marTop w:val="0"/>
      <w:marBottom w:val="0"/>
      <w:divBdr>
        <w:top w:val="none" w:sz="0" w:space="0" w:color="auto"/>
        <w:left w:val="none" w:sz="0" w:space="0" w:color="auto"/>
        <w:bottom w:val="none" w:sz="0" w:space="0" w:color="auto"/>
        <w:right w:val="none" w:sz="0" w:space="0" w:color="auto"/>
      </w:divBdr>
      <w:divsChild>
        <w:div w:id="922909215">
          <w:marLeft w:val="0"/>
          <w:marRight w:val="0"/>
          <w:marTop w:val="0"/>
          <w:marBottom w:val="0"/>
          <w:divBdr>
            <w:top w:val="none" w:sz="0" w:space="0" w:color="auto"/>
            <w:left w:val="none" w:sz="0" w:space="0" w:color="auto"/>
            <w:bottom w:val="none" w:sz="0" w:space="0" w:color="auto"/>
            <w:right w:val="none" w:sz="0" w:space="0" w:color="auto"/>
          </w:divBdr>
          <w:divsChild>
            <w:div w:id="699280135">
              <w:marLeft w:val="0"/>
              <w:marRight w:val="0"/>
              <w:marTop w:val="0"/>
              <w:marBottom w:val="0"/>
              <w:divBdr>
                <w:top w:val="none" w:sz="0" w:space="0" w:color="auto"/>
                <w:left w:val="none" w:sz="0" w:space="0" w:color="auto"/>
                <w:bottom w:val="none" w:sz="0" w:space="0" w:color="auto"/>
                <w:right w:val="none" w:sz="0" w:space="0" w:color="auto"/>
              </w:divBdr>
              <w:divsChild>
                <w:div w:id="2057923889">
                  <w:marLeft w:val="0"/>
                  <w:marRight w:val="0"/>
                  <w:marTop w:val="0"/>
                  <w:marBottom w:val="0"/>
                  <w:divBdr>
                    <w:top w:val="none" w:sz="0" w:space="0" w:color="auto"/>
                    <w:left w:val="none" w:sz="0" w:space="0" w:color="auto"/>
                    <w:bottom w:val="none" w:sz="0" w:space="0" w:color="auto"/>
                    <w:right w:val="none" w:sz="0" w:space="0" w:color="auto"/>
                  </w:divBdr>
                  <w:divsChild>
                    <w:div w:id="1803768140">
                      <w:marLeft w:val="0"/>
                      <w:marRight w:val="75"/>
                      <w:marTop w:val="0"/>
                      <w:marBottom w:val="0"/>
                      <w:divBdr>
                        <w:top w:val="none" w:sz="0" w:space="0" w:color="auto"/>
                        <w:left w:val="none" w:sz="0" w:space="0" w:color="auto"/>
                        <w:bottom w:val="none" w:sz="0" w:space="0" w:color="auto"/>
                        <w:right w:val="none" w:sz="0" w:space="0" w:color="auto"/>
                      </w:divBdr>
                      <w:divsChild>
                        <w:div w:id="338042258">
                          <w:marLeft w:val="0"/>
                          <w:marRight w:val="0"/>
                          <w:marTop w:val="0"/>
                          <w:marBottom w:val="0"/>
                          <w:divBdr>
                            <w:top w:val="none" w:sz="0" w:space="0" w:color="auto"/>
                            <w:left w:val="none" w:sz="0" w:space="0" w:color="auto"/>
                            <w:bottom w:val="none" w:sz="0" w:space="0" w:color="auto"/>
                            <w:right w:val="none" w:sz="0" w:space="0" w:color="auto"/>
                          </w:divBdr>
                          <w:divsChild>
                            <w:div w:id="901869066">
                              <w:marLeft w:val="0"/>
                              <w:marRight w:val="0"/>
                              <w:marTop w:val="0"/>
                              <w:marBottom w:val="0"/>
                              <w:divBdr>
                                <w:top w:val="none" w:sz="0" w:space="0" w:color="auto"/>
                                <w:left w:val="none" w:sz="0" w:space="0" w:color="auto"/>
                                <w:bottom w:val="none" w:sz="0" w:space="0" w:color="auto"/>
                                <w:right w:val="none" w:sz="0" w:space="0" w:color="auto"/>
                              </w:divBdr>
                              <w:divsChild>
                                <w:div w:id="2033721704">
                                  <w:marLeft w:val="0"/>
                                  <w:marRight w:val="0"/>
                                  <w:marTop w:val="0"/>
                                  <w:marBottom w:val="0"/>
                                  <w:divBdr>
                                    <w:top w:val="none" w:sz="0" w:space="0" w:color="auto"/>
                                    <w:left w:val="none" w:sz="0" w:space="0" w:color="auto"/>
                                    <w:bottom w:val="none" w:sz="0" w:space="0" w:color="auto"/>
                                    <w:right w:val="none" w:sz="0" w:space="0" w:color="auto"/>
                                  </w:divBdr>
                                  <w:divsChild>
                                    <w:div w:id="4201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689066">
      <w:bodyDiv w:val="1"/>
      <w:marLeft w:val="0"/>
      <w:marRight w:val="0"/>
      <w:marTop w:val="0"/>
      <w:marBottom w:val="0"/>
      <w:divBdr>
        <w:top w:val="none" w:sz="0" w:space="0" w:color="auto"/>
        <w:left w:val="none" w:sz="0" w:space="0" w:color="auto"/>
        <w:bottom w:val="none" w:sz="0" w:space="0" w:color="auto"/>
        <w:right w:val="none" w:sz="0" w:space="0" w:color="auto"/>
      </w:divBdr>
      <w:divsChild>
        <w:div w:id="537208805">
          <w:marLeft w:val="0"/>
          <w:marRight w:val="0"/>
          <w:marTop w:val="0"/>
          <w:marBottom w:val="0"/>
          <w:divBdr>
            <w:top w:val="none" w:sz="0" w:space="0" w:color="auto"/>
            <w:left w:val="none" w:sz="0" w:space="0" w:color="auto"/>
            <w:bottom w:val="none" w:sz="0" w:space="0" w:color="auto"/>
            <w:right w:val="none" w:sz="0" w:space="0" w:color="auto"/>
          </w:divBdr>
          <w:divsChild>
            <w:div w:id="1855684117">
              <w:marLeft w:val="0"/>
              <w:marRight w:val="0"/>
              <w:marTop w:val="0"/>
              <w:marBottom w:val="0"/>
              <w:divBdr>
                <w:top w:val="none" w:sz="0" w:space="0" w:color="auto"/>
                <w:left w:val="none" w:sz="0" w:space="0" w:color="auto"/>
                <w:bottom w:val="none" w:sz="0" w:space="0" w:color="auto"/>
                <w:right w:val="none" w:sz="0" w:space="0" w:color="auto"/>
              </w:divBdr>
              <w:divsChild>
                <w:div w:id="417100951">
                  <w:marLeft w:val="0"/>
                  <w:marRight w:val="0"/>
                  <w:marTop w:val="0"/>
                  <w:marBottom w:val="0"/>
                  <w:divBdr>
                    <w:top w:val="none" w:sz="0" w:space="0" w:color="auto"/>
                    <w:left w:val="none" w:sz="0" w:space="0" w:color="auto"/>
                    <w:bottom w:val="none" w:sz="0" w:space="0" w:color="auto"/>
                    <w:right w:val="none" w:sz="0" w:space="0" w:color="auto"/>
                  </w:divBdr>
                  <w:divsChild>
                    <w:div w:id="2108229179">
                      <w:marLeft w:val="0"/>
                      <w:marRight w:val="75"/>
                      <w:marTop w:val="0"/>
                      <w:marBottom w:val="0"/>
                      <w:divBdr>
                        <w:top w:val="none" w:sz="0" w:space="0" w:color="auto"/>
                        <w:left w:val="none" w:sz="0" w:space="0" w:color="auto"/>
                        <w:bottom w:val="none" w:sz="0" w:space="0" w:color="auto"/>
                        <w:right w:val="none" w:sz="0" w:space="0" w:color="auto"/>
                      </w:divBdr>
                      <w:divsChild>
                        <w:div w:id="1171067298">
                          <w:marLeft w:val="0"/>
                          <w:marRight w:val="0"/>
                          <w:marTop w:val="0"/>
                          <w:marBottom w:val="0"/>
                          <w:divBdr>
                            <w:top w:val="none" w:sz="0" w:space="0" w:color="auto"/>
                            <w:left w:val="none" w:sz="0" w:space="0" w:color="auto"/>
                            <w:bottom w:val="none" w:sz="0" w:space="0" w:color="auto"/>
                            <w:right w:val="none" w:sz="0" w:space="0" w:color="auto"/>
                          </w:divBdr>
                          <w:divsChild>
                            <w:div w:id="267544778">
                              <w:marLeft w:val="0"/>
                              <w:marRight w:val="0"/>
                              <w:marTop w:val="0"/>
                              <w:marBottom w:val="0"/>
                              <w:divBdr>
                                <w:top w:val="none" w:sz="0" w:space="0" w:color="auto"/>
                                <w:left w:val="none" w:sz="0" w:space="0" w:color="auto"/>
                                <w:bottom w:val="none" w:sz="0" w:space="0" w:color="auto"/>
                                <w:right w:val="none" w:sz="0" w:space="0" w:color="auto"/>
                              </w:divBdr>
                              <w:divsChild>
                                <w:div w:id="1817137278">
                                  <w:marLeft w:val="0"/>
                                  <w:marRight w:val="0"/>
                                  <w:marTop w:val="0"/>
                                  <w:marBottom w:val="0"/>
                                  <w:divBdr>
                                    <w:top w:val="none" w:sz="0" w:space="0" w:color="auto"/>
                                    <w:left w:val="none" w:sz="0" w:space="0" w:color="auto"/>
                                    <w:bottom w:val="none" w:sz="0" w:space="0" w:color="auto"/>
                                    <w:right w:val="none" w:sz="0" w:space="0" w:color="auto"/>
                                  </w:divBdr>
                                  <w:divsChild>
                                    <w:div w:id="10498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784196">
      <w:bodyDiv w:val="1"/>
      <w:marLeft w:val="0"/>
      <w:marRight w:val="0"/>
      <w:marTop w:val="0"/>
      <w:marBottom w:val="0"/>
      <w:divBdr>
        <w:top w:val="none" w:sz="0" w:space="0" w:color="auto"/>
        <w:left w:val="none" w:sz="0" w:space="0" w:color="auto"/>
        <w:bottom w:val="none" w:sz="0" w:space="0" w:color="auto"/>
        <w:right w:val="none" w:sz="0" w:space="0" w:color="auto"/>
      </w:divBdr>
    </w:div>
    <w:div w:id="1411539317">
      <w:bodyDiv w:val="1"/>
      <w:marLeft w:val="0"/>
      <w:marRight w:val="0"/>
      <w:marTop w:val="0"/>
      <w:marBottom w:val="0"/>
      <w:divBdr>
        <w:top w:val="none" w:sz="0" w:space="0" w:color="auto"/>
        <w:left w:val="none" w:sz="0" w:space="0" w:color="auto"/>
        <w:bottom w:val="none" w:sz="0" w:space="0" w:color="auto"/>
        <w:right w:val="none" w:sz="0" w:space="0" w:color="auto"/>
      </w:divBdr>
    </w:div>
    <w:div w:id="17263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ehom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Orchard Court Residential Home Ltd</vt:lpstr>
    </vt:vector>
  </TitlesOfParts>
  <Company>Jasmin Health Care</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Orchard Court Residential Home Ltd</dc:title>
  <dc:creator>Pam Morris</dc:creator>
  <cp:lastModifiedBy>Rosalind Martin</cp:lastModifiedBy>
  <cp:revision>7</cp:revision>
  <cp:lastPrinted>2015-04-27T10:13:00Z</cp:lastPrinted>
  <dcterms:created xsi:type="dcterms:W3CDTF">2023-03-20T14:35:00Z</dcterms:created>
  <dcterms:modified xsi:type="dcterms:W3CDTF">2024-01-05T09:09:00Z</dcterms:modified>
</cp:coreProperties>
</file>